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2191" w:rsidRDefault="00C42191" w:rsidP="00C42191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仿宋_GB2312"/>
          <w:color w:val="333333"/>
          <w:spacing w:val="9"/>
          <w:sz w:val="32"/>
          <w:szCs w:val="32"/>
        </w:rPr>
      </w:pPr>
      <w:r>
        <w:rPr>
          <w:rFonts w:ascii="仿宋_GB2312" w:eastAsia="仿宋_GB2312" w:hAnsi="仿宋" w:hint="eastAsia"/>
          <w:color w:val="333333"/>
          <w:spacing w:val="9"/>
          <w:sz w:val="32"/>
          <w:szCs w:val="32"/>
        </w:rPr>
        <w:t>附件1：</w:t>
      </w:r>
      <w:r>
        <w:rPr>
          <w:rFonts w:eastAsia="仿宋_GB2312" w:hint="eastAsia"/>
          <w:color w:val="333333"/>
          <w:spacing w:val="9"/>
          <w:sz w:val="32"/>
          <w:szCs w:val="32"/>
        </w:rPr>
        <w:t>                </w:t>
      </w:r>
    </w:p>
    <w:p w:rsidR="00C42191" w:rsidRDefault="00C42191" w:rsidP="00C42191">
      <w:pPr>
        <w:ind w:firstLineChars="200" w:firstLine="883"/>
        <w:jc w:val="center"/>
        <w:rPr>
          <w:rFonts w:ascii="宋体" w:hAnsi="宋体"/>
          <w:b/>
          <w:color w:val="000000"/>
          <w:sz w:val="44"/>
          <w:szCs w:val="44"/>
        </w:rPr>
      </w:pPr>
      <w:r>
        <w:rPr>
          <w:rFonts w:ascii="宋体" w:hAnsi="宋体" w:hint="eastAsia"/>
          <w:b/>
          <w:color w:val="000000"/>
          <w:sz w:val="44"/>
          <w:szCs w:val="44"/>
        </w:rPr>
        <w:t>收据填写说明</w:t>
      </w:r>
    </w:p>
    <w:p w:rsidR="00C42191" w:rsidRDefault="00C42191" w:rsidP="00C42191">
      <w:pPr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各有关单位：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为做好企业各项资金的拨付工作，现将企业填写收据具体要求如下：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一、付款单位：填写“大连市商务局”；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二、收款单位：需填写收款单位全称；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三、金额：填写实际拨付金额，数字大小写要填写无误；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四、收款事由：2017年度支持外贸中小企业开拓国际市场资金（国家资金或市本级资金 ）。注意事项:两个都有的需分别填写两张。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五、请在加盖财务专用章处加盖财务专用章；财务章不要遮挡正面字迹。金额大写需要顶头写，不能空格。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六、请在“给付款单位做收据”背面（不得复写）左上角处填写企业名称、开户银行和账号，左下角填写企业联系人及联系电话，并于右上角加盖企业公章。印油或者字迹不要透过正面遮挡正面字迹。</w:t>
      </w:r>
    </w:p>
    <w:p w:rsidR="00C42191" w:rsidRPr="006E0D0B" w:rsidRDefault="00C42191" w:rsidP="00C42191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七、填写字</w:t>
      </w:r>
      <w:r w:rsidRPr="006E0D0B">
        <w:rPr>
          <w:rFonts w:ascii="仿宋_GB2312" w:eastAsia="仿宋_GB2312" w:hint="eastAsia"/>
          <w:sz w:val="32"/>
          <w:szCs w:val="32"/>
        </w:rPr>
        <w:t>迹和各种印章的</w:t>
      </w:r>
      <w:proofErr w:type="gramStart"/>
      <w:r w:rsidRPr="006E0D0B">
        <w:rPr>
          <w:rFonts w:ascii="仿宋_GB2312" w:eastAsia="仿宋_GB2312" w:hint="eastAsia"/>
          <w:sz w:val="32"/>
          <w:szCs w:val="32"/>
        </w:rPr>
        <w:t>加盖需</w:t>
      </w:r>
      <w:proofErr w:type="gramEnd"/>
      <w:r w:rsidRPr="006E0D0B">
        <w:rPr>
          <w:rFonts w:ascii="仿宋_GB2312" w:eastAsia="仿宋_GB2312" w:hint="eastAsia"/>
          <w:sz w:val="32"/>
          <w:szCs w:val="32"/>
        </w:rPr>
        <w:t>清晰可辨，不得遮住金额。</w:t>
      </w:r>
    </w:p>
    <w:p w:rsidR="00C42191" w:rsidRPr="006E0D0B" w:rsidRDefault="00C42191" w:rsidP="00C42191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E0D0B">
        <w:rPr>
          <w:rFonts w:ascii="仿宋_GB2312" w:eastAsia="仿宋_GB2312" w:hint="eastAsia"/>
          <w:sz w:val="32"/>
          <w:szCs w:val="32"/>
        </w:rPr>
        <w:t>八、日期统一写2019年11月1日。</w:t>
      </w:r>
    </w:p>
    <w:p w:rsidR="006E0D0B" w:rsidRPr="006E0D0B" w:rsidRDefault="006E0D0B" w:rsidP="006E0D0B">
      <w:pPr>
        <w:pStyle w:val="a3"/>
        <w:shd w:val="clear" w:color="auto" w:fill="FFFFFF"/>
        <w:spacing w:before="0" w:beforeAutospacing="0" w:after="0" w:afterAutospacing="0" w:line="603" w:lineRule="atLeast"/>
        <w:ind w:firstLine="670"/>
        <w:jc w:val="both"/>
        <w:rPr>
          <w:rFonts w:ascii="仿宋_GB2312" w:eastAsia="仿宋_GB2312" w:hAnsi="Calibri" w:cs="Times New Roman"/>
          <w:kern w:val="2"/>
          <w:sz w:val="32"/>
          <w:szCs w:val="32"/>
        </w:rPr>
      </w:pPr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九、若发生企业更名情况，企业应提供情况说明（</w:t>
      </w:r>
      <w:r w:rsidRPr="006E0D0B">
        <w:rPr>
          <w:rFonts w:hAnsi="Calibri" w:cs="Times New Roman" w:hint="eastAsia"/>
          <w:b/>
          <w:bCs/>
          <w:kern w:val="2"/>
        </w:rPr>
        <w:t>内容包括申请资金名称、金额及更名原因、时间</w:t>
      </w:r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）并后</w:t>
      </w:r>
      <w:proofErr w:type="gramStart"/>
      <w:r w:rsidRPr="006E0D0B">
        <w:rPr>
          <w:rFonts w:hAnsi="Calibri" w:cs="Times New Roman" w:hint="eastAsia"/>
          <w:b/>
          <w:bCs/>
          <w:kern w:val="2"/>
        </w:rPr>
        <w:t>附工商</w:t>
      </w:r>
      <w:proofErr w:type="gramEnd"/>
      <w:r w:rsidRPr="006E0D0B">
        <w:rPr>
          <w:rFonts w:hAnsi="Calibri" w:cs="Times New Roman" w:hint="eastAsia"/>
          <w:b/>
          <w:bCs/>
          <w:kern w:val="2"/>
        </w:rPr>
        <w:t>变更登记核准（备</w:t>
      </w:r>
      <w:r w:rsidRPr="006E0D0B">
        <w:rPr>
          <w:rFonts w:hAnsi="Calibri" w:cs="Times New Roman" w:hint="eastAsia"/>
          <w:b/>
          <w:bCs/>
          <w:kern w:val="2"/>
        </w:rPr>
        <w:lastRenderedPageBreak/>
        <w:t>案）通知书、营业执照、开户许可证的复印件</w:t>
      </w:r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（均</w:t>
      </w:r>
      <w:r w:rsidRPr="006E0D0B">
        <w:rPr>
          <w:rFonts w:hAnsi="Calibri" w:cs="Times New Roman" w:hint="eastAsia"/>
          <w:b/>
          <w:bCs/>
          <w:kern w:val="2"/>
        </w:rPr>
        <w:t>一式三份</w:t>
      </w:r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加盖公章）。县区主管部门对企业情况说明及后</w:t>
      </w:r>
      <w:proofErr w:type="gramStart"/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附材料</w:t>
      </w:r>
      <w:proofErr w:type="gramEnd"/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审核后（后</w:t>
      </w:r>
      <w:proofErr w:type="gramStart"/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附材料</w:t>
      </w:r>
      <w:proofErr w:type="gramEnd"/>
      <w:r w:rsidRPr="006E0D0B">
        <w:rPr>
          <w:rFonts w:ascii="仿宋_GB2312" w:eastAsia="仿宋_GB2312" w:hAnsi="Calibri" w:cs="Times New Roman" w:hint="eastAsia"/>
          <w:kern w:val="2"/>
          <w:sz w:val="32"/>
          <w:szCs w:val="32"/>
        </w:rPr>
        <w:t>需核对原件），报两份至市外经贸局，自留一份存档。</w:t>
      </w:r>
    </w:p>
    <w:p w:rsidR="006E0D0B" w:rsidRDefault="006E0D0B" w:rsidP="006E0D0B">
      <w:pPr>
        <w:ind w:firstLineChars="200" w:firstLine="640"/>
        <w:rPr>
          <w:rFonts w:ascii="仿宋" w:eastAsia="仿宋" w:hAnsi="仿宋" w:hint="eastAsia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十、企业账号信息如与申报时不同的，请企业提交情况说明，并注明修改前后的账号信息，加盖企业公章及财务章 。  </w:t>
      </w:r>
    </w:p>
    <w:p w:rsidR="00C42191" w:rsidRDefault="00C42191" w:rsidP="00C42191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>金额请根据公示内容。</w:t>
      </w:r>
    </w:p>
    <w:p w:rsidR="008C7546" w:rsidRDefault="008C7546"/>
    <w:sectPr w:rsidR="008C7546" w:rsidSect="008C75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42191"/>
    <w:rsid w:val="0069358A"/>
    <w:rsid w:val="006E0D0B"/>
    <w:rsid w:val="008C7546"/>
    <w:rsid w:val="00C421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19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4219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6E0D0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155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86</Words>
  <Characters>496</Characters>
  <Application>Microsoft Office Word</Application>
  <DocSecurity>0</DocSecurity>
  <Lines>4</Lines>
  <Paragraphs>1</Paragraphs>
  <ScaleCrop>false</ScaleCrop>
  <Company/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2019-10-25T05:27:00Z</dcterms:created>
  <dcterms:modified xsi:type="dcterms:W3CDTF">2019-10-25T05:33:00Z</dcterms:modified>
</cp:coreProperties>
</file>