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color w:val="FF0000"/>
          <w:sz w:val="44"/>
          <w:szCs w:val="44"/>
        </w:rPr>
      </w:pPr>
      <w:r>
        <w:drawing>
          <wp:inline distT="0" distB="0" distL="0" distR="0">
            <wp:extent cx="5592445" cy="520700"/>
            <wp:effectExtent l="19050" t="0" r="8255" b="0"/>
            <wp:docPr id="1" name="图片 1" descr="C:\..\..\..\..\DOCUME~1\ADMINI~1\LOCALS~1\Temp\ksohtml\wps_clip_image-3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ksohtml\wps_clip_image-3014.png"/>
                    <pic:cNvPicPr>
                      <a:picLocks noChangeAspect="1" noChangeArrowheads="1"/>
                    </pic:cNvPicPr>
                  </pic:nvPicPr>
                  <pic:blipFill>
                    <a:blip r:embed="rId11" cstate="print"/>
                    <a:srcRect/>
                    <a:stretch>
                      <a:fillRect/>
                    </a:stretch>
                  </pic:blipFill>
                  <pic:spPr>
                    <a:xfrm>
                      <a:off x="0" y="0"/>
                      <a:ext cx="5592445" cy="520700"/>
                    </a:xfrm>
                    <a:prstGeom prst="rect">
                      <a:avLst/>
                    </a:prstGeom>
                    <a:noFill/>
                    <a:ln w="9525">
                      <a:noFill/>
                      <a:miter lim="800000"/>
                      <a:headEnd/>
                      <a:tailEnd/>
                    </a:ln>
                  </pic:spPr>
                </pic:pic>
              </a:graphicData>
            </a:graphic>
          </wp:inline>
        </w:drawing>
      </w:r>
    </w:p>
    <w:p>
      <w:pPr>
        <w:pStyle w:val="19"/>
        <w:spacing w:line="100" w:lineRule="exact"/>
        <w:jc w:val="right"/>
        <w:rPr>
          <w:sz w:val="32"/>
          <w:szCs w:val="32"/>
        </w:rPr>
      </w:pPr>
      <w:r>
        <w:drawing>
          <wp:inline distT="0" distB="0" distL="0" distR="0">
            <wp:extent cx="5634990" cy="53340"/>
            <wp:effectExtent l="19050" t="0" r="3810" b="0"/>
            <wp:docPr id="2" name="图片 2" descr="C:\..\..\..\..\DOCUME~1\ADMINI~1\LOCALS~1\Temp\ksohtml\wps_clip_image-28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ksohtml\wps_clip_image-28457.png"/>
                    <pic:cNvPicPr>
                      <a:picLocks noChangeAspect="1" noChangeArrowheads="1"/>
                    </pic:cNvPicPr>
                  </pic:nvPicPr>
                  <pic:blipFill>
                    <a:blip r:embed="rId12" cstate="print"/>
                    <a:srcRect/>
                    <a:stretch>
                      <a:fillRect/>
                    </a:stretch>
                  </pic:blipFill>
                  <pic:spPr>
                    <a:xfrm>
                      <a:off x="0" y="0"/>
                      <a:ext cx="5634990" cy="53340"/>
                    </a:xfrm>
                    <a:prstGeom prst="rect">
                      <a:avLst/>
                    </a:prstGeom>
                    <a:noFill/>
                    <a:ln w="9525">
                      <a:noFill/>
                      <a:miter lim="800000"/>
                      <a:headEnd/>
                      <a:tailEnd/>
                    </a:ln>
                  </pic:spPr>
                </pic:pic>
              </a:graphicData>
            </a:graphic>
          </wp:inline>
        </w:drawing>
      </w:r>
      <w:r>
        <w:drawing>
          <wp:inline distT="0" distB="0" distL="0" distR="0">
            <wp:extent cx="5624830" cy="20955"/>
            <wp:effectExtent l="19050" t="0" r="0" b="0"/>
            <wp:docPr id="3" name="图片 3" descr="C:\..\..\..\..\DOCUME~1\ADMINI~1\LOCALS~1\Temp\ksohtml\wps_clip_image-278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OCUME~1\ADMINI~1\LOCALS~1\Temp\ksohtml\wps_clip_image-27884.png"/>
                    <pic:cNvPicPr>
                      <a:picLocks noChangeAspect="1" noChangeArrowheads="1"/>
                    </pic:cNvPicPr>
                  </pic:nvPicPr>
                  <pic:blipFill>
                    <a:blip r:embed="rId13" cstate="print"/>
                    <a:srcRect/>
                    <a:stretch>
                      <a:fillRect/>
                    </a:stretch>
                  </pic:blipFill>
                  <pic:spPr>
                    <a:xfrm>
                      <a:off x="0" y="0"/>
                      <a:ext cx="5624830" cy="20955"/>
                    </a:xfrm>
                    <a:prstGeom prst="rect">
                      <a:avLst/>
                    </a:prstGeom>
                    <a:noFill/>
                    <a:ln w="9525">
                      <a:noFill/>
                      <a:miter lim="800000"/>
                      <a:headEnd/>
                      <a:tailEnd/>
                    </a:ln>
                  </pic:spPr>
                </pic:pic>
              </a:graphicData>
            </a:graphic>
          </wp:inline>
        </w:drawing>
      </w:r>
    </w:p>
    <w:p>
      <w:pPr>
        <w:spacing w:line="520" w:lineRule="exact"/>
        <w:ind w:right="159"/>
        <w:rPr>
          <w:bCs/>
          <w:szCs w:val="32"/>
        </w:rPr>
      </w:pPr>
    </w:p>
    <w:p>
      <w:pPr>
        <w:spacing w:line="520" w:lineRule="exact"/>
        <w:ind w:right="160" w:firstLine="320" w:firstLineChars="100"/>
        <w:jc w:val="right"/>
        <w:rPr>
          <w:b/>
          <w:sz w:val="44"/>
        </w:rPr>
      </w:pPr>
      <w:r>
        <w:rPr>
          <w:bCs/>
          <w:szCs w:val="32"/>
        </w:rPr>
        <w:t>大人社函〔20</w:t>
      </w:r>
      <w:r>
        <w:rPr>
          <w:rFonts w:hint="eastAsia"/>
          <w:bCs/>
          <w:szCs w:val="32"/>
        </w:rPr>
        <w:t>22</w:t>
      </w:r>
      <w:r>
        <w:rPr>
          <w:bCs/>
          <w:szCs w:val="32"/>
        </w:rPr>
        <w:t>〕</w:t>
      </w:r>
      <w:r>
        <w:rPr>
          <w:rFonts w:hint="eastAsia"/>
          <w:bCs/>
          <w:szCs w:val="32"/>
        </w:rPr>
        <w:t>99</w:t>
      </w:r>
      <w:r>
        <w:rPr>
          <w:bCs/>
          <w:szCs w:val="32"/>
        </w:rPr>
        <w:t xml:space="preserve">号 </w:t>
      </w:r>
    </w:p>
    <w:p>
      <w:pPr>
        <w:snapToGrid w:val="0"/>
        <w:spacing w:line="560" w:lineRule="exact"/>
        <w:jc w:val="center"/>
        <w:textAlignment w:val="baseline"/>
        <w:rPr>
          <w:rFonts w:hint="eastAsia" w:ascii="方正小标宋简体" w:hAnsi="方正小标宋简体" w:eastAsia="方正小标宋简体" w:cs="方正小标宋简体"/>
          <w:bCs/>
          <w:sz w:val="44"/>
          <w:szCs w:val="44"/>
        </w:rPr>
      </w:pPr>
    </w:p>
    <w:p>
      <w:pPr>
        <w:snapToGrid w:val="0"/>
        <w:spacing w:line="560" w:lineRule="exact"/>
        <w:jc w:val="center"/>
        <w:textAlignment w:val="baseline"/>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关于2022年大连市高技能人才国内进修</w:t>
      </w:r>
    </w:p>
    <w:p>
      <w:pPr>
        <w:snapToGrid w:val="0"/>
        <w:spacing w:line="56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培训报名的通知</w:t>
      </w:r>
    </w:p>
    <w:p>
      <w:pPr>
        <w:snapToGrid w:val="0"/>
        <w:spacing w:line="580" w:lineRule="exact"/>
        <w:jc w:val="center"/>
        <w:textAlignment w:val="baseline"/>
        <w:rPr>
          <w:sz w:val="44"/>
          <w:szCs w:val="44"/>
        </w:rPr>
      </w:pPr>
    </w:p>
    <w:p>
      <w:pPr>
        <w:snapToGrid w:val="0"/>
        <w:spacing w:line="560" w:lineRule="exact"/>
        <w:textAlignment w:val="baseline"/>
        <w:rPr>
          <w:sz w:val="20"/>
          <w:szCs w:val="32"/>
        </w:rPr>
      </w:pPr>
      <w:r>
        <w:rPr>
          <w:szCs w:val="32"/>
        </w:rPr>
        <w:t>各区市县、先导区人力资源和社会保障</w:t>
      </w:r>
      <w:r>
        <w:rPr>
          <w:rFonts w:hint="eastAsia"/>
          <w:szCs w:val="32"/>
        </w:rPr>
        <w:t>（社会管理）</w:t>
      </w:r>
      <w:r>
        <w:rPr>
          <w:szCs w:val="32"/>
        </w:rPr>
        <w:t>局，各有关单位：</w:t>
      </w:r>
    </w:p>
    <w:p>
      <w:pPr>
        <w:snapToGrid w:val="0"/>
        <w:spacing w:line="560" w:lineRule="exact"/>
        <w:ind w:firstLine="640" w:firstLineChars="200"/>
        <w:textAlignment w:val="baseline"/>
        <w:rPr>
          <w:sz w:val="20"/>
          <w:szCs w:val="32"/>
        </w:rPr>
      </w:pPr>
      <w:r>
        <w:rPr>
          <w:szCs w:val="32"/>
        </w:rPr>
        <w:t>为深入贯彻落实市委、市政府人才强市战略，帮助高技能人才拓展视野、提升水平，根据《大连市加强高技能人才队伍建设若干规定》（大委发〔2015〕8号）精神，20</w:t>
      </w:r>
      <w:r>
        <w:rPr>
          <w:rFonts w:hint="eastAsia"/>
          <w:szCs w:val="32"/>
        </w:rPr>
        <w:t>22</w:t>
      </w:r>
      <w:r>
        <w:rPr>
          <w:szCs w:val="32"/>
        </w:rPr>
        <w:t>年我市拟选派高技能人才赴</w:t>
      </w:r>
      <w:r>
        <w:rPr>
          <w:rFonts w:hint="eastAsia"/>
          <w:szCs w:val="32"/>
        </w:rPr>
        <w:t>无锡</w:t>
      </w:r>
      <w:r>
        <w:rPr>
          <w:rFonts w:hint="eastAsia" w:ascii="宋体" w:hAnsi="宋体" w:eastAsia="宋体" w:cs="宋体"/>
          <w:szCs w:val="32"/>
        </w:rPr>
        <w:t>﹑</w:t>
      </w:r>
      <w:r>
        <w:rPr>
          <w:rFonts w:hint="eastAsia"/>
          <w:szCs w:val="32"/>
        </w:rPr>
        <w:t>南京</w:t>
      </w:r>
      <w:r>
        <w:rPr>
          <w:rFonts w:hint="eastAsia" w:ascii="宋体" w:hAnsi="宋体" w:eastAsia="宋体" w:cs="宋体"/>
          <w:szCs w:val="32"/>
        </w:rPr>
        <w:t>﹑</w:t>
      </w:r>
      <w:r>
        <w:rPr>
          <w:rFonts w:hint="eastAsia"/>
          <w:szCs w:val="32"/>
        </w:rPr>
        <w:t>广州</w:t>
      </w:r>
      <w:r>
        <w:rPr>
          <w:szCs w:val="32"/>
        </w:rPr>
        <w:t>进修培训，现将有关事项通知如下：</w:t>
      </w:r>
    </w:p>
    <w:p>
      <w:pPr>
        <w:snapToGrid w:val="0"/>
        <w:spacing w:line="560" w:lineRule="exact"/>
        <w:ind w:firstLine="640" w:firstLineChars="200"/>
        <w:textAlignment w:val="baseline"/>
        <w:rPr>
          <w:rFonts w:ascii="黑体" w:eastAsia="黑体"/>
          <w:sz w:val="20"/>
          <w:szCs w:val="32"/>
        </w:rPr>
      </w:pPr>
      <w:r>
        <w:rPr>
          <w:rFonts w:hint="eastAsia" w:ascii="黑体" w:eastAsia="黑体"/>
          <w:szCs w:val="32"/>
        </w:rPr>
        <w:t>一、报名对象</w:t>
      </w:r>
    </w:p>
    <w:p>
      <w:pPr>
        <w:snapToGrid w:val="0"/>
        <w:spacing w:line="560" w:lineRule="exact"/>
        <w:ind w:firstLine="640" w:firstLineChars="200"/>
        <w:textAlignment w:val="baseline"/>
        <w:rPr>
          <w:color w:val="FF0000"/>
          <w:sz w:val="20"/>
          <w:szCs w:val="32"/>
        </w:rPr>
      </w:pPr>
      <w:r>
        <w:rPr>
          <w:szCs w:val="32"/>
        </w:rPr>
        <w:t>报名对象须为税务登记在我市、依法缴纳社会保险的企业中，从事一线工作、具有进修相关专业高级工及以上的高技能人才，或职业院校、公共实训基地中具有进修相关专业高级工及以上的实习指导教师</w:t>
      </w:r>
      <w:r>
        <w:rPr>
          <w:rFonts w:hint="eastAsia"/>
          <w:szCs w:val="32"/>
        </w:rPr>
        <w:t>，</w:t>
      </w:r>
      <w:r>
        <w:rPr>
          <w:szCs w:val="32"/>
        </w:rPr>
        <w:t>年龄原则上在45周岁以下（197</w:t>
      </w:r>
      <w:r>
        <w:rPr>
          <w:rFonts w:hint="eastAsia"/>
          <w:szCs w:val="32"/>
        </w:rPr>
        <w:t>7</w:t>
      </w:r>
      <w:r>
        <w:rPr>
          <w:szCs w:val="32"/>
        </w:rPr>
        <w:t>年</w:t>
      </w:r>
      <w:r>
        <w:rPr>
          <w:rFonts w:hint="eastAsia"/>
          <w:szCs w:val="32"/>
        </w:rPr>
        <w:t>9</w:t>
      </w:r>
      <w:r>
        <w:rPr>
          <w:szCs w:val="32"/>
        </w:rPr>
        <w:t>月</w:t>
      </w:r>
      <w:r>
        <w:rPr>
          <w:rFonts w:hint="eastAsia"/>
          <w:szCs w:val="32"/>
        </w:rPr>
        <w:t>30</w:t>
      </w:r>
      <w:r>
        <w:rPr>
          <w:szCs w:val="32"/>
        </w:rPr>
        <w:t>日以后出生）。</w:t>
      </w:r>
    </w:p>
    <w:p>
      <w:pPr>
        <w:snapToGrid w:val="0"/>
        <w:spacing w:line="560" w:lineRule="exact"/>
        <w:ind w:firstLine="640" w:firstLineChars="200"/>
        <w:textAlignment w:val="baseline"/>
        <w:rPr>
          <w:rFonts w:ascii="黑体" w:eastAsia="黑体"/>
          <w:sz w:val="20"/>
          <w:szCs w:val="32"/>
        </w:rPr>
      </w:pPr>
      <w:r>
        <w:rPr>
          <w:rFonts w:hint="eastAsia" w:ascii="黑体" w:eastAsia="黑体"/>
          <w:szCs w:val="32"/>
        </w:rPr>
        <w:t>二、进修项目及时间</w:t>
      </w:r>
    </w:p>
    <w:p>
      <w:pPr>
        <w:snapToGrid w:val="0"/>
        <w:spacing w:line="560" w:lineRule="exact"/>
        <w:ind w:firstLine="640" w:firstLineChars="200"/>
        <w:textAlignment w:val="baseline"/>
        <w:rPr>
          <w:sz w:val="20"/>
          <w:szCs w:val="32"/>
        </w:rPr>
      </w:pPr>
      <w:r>
        <w:rPr>
          <w:szCs w:val="32"/>
        </w:rPr>
        <w:t>进修培训</w:t>
      </w:r>
      <w:r>
        <w:rPr>
          <w:rFonts w:hint="eastAsia"/>
          <w:szCs w:val="32"/>
        </w:rPr>
        <w:t>地点在无锡</w:t>
      </w:r>
      <w:r>
        <w:rPr>
          <w:rFonts w:hint="eastAsia" w:ascii="宋体" w:hAnsi="宋体" w:eastAsia="宋体" w:cs="宋体"/>
          <w:szCs w:val="32"/>
        </w:rPr>
        <w:t>﹑</w:t>
      </w:r>
      <w:r>
        <w:rPr>
          <w:rFonts w:hint="eastAsia"/>
          <w:szCs w:val="32"/>
        </w:rPr>
        <w:t>南京、广州，项目分别是工业机器人技术、新能源汽车、数控加工和技工院校教师综合职业素质提升（详见附件1）</w:t>
      </w:r>
      <w:r>
        <w:rPr>
          <w:rFonts w:hint="eastAsia" w:ascii="仿宋" w:hAnsi="仿宋" w:eastAsia="仿宋"/>
          <w:szCs w:val="32"/>
        </w:rPr>
        <w:t>。</w:t>
      </w:r>
    </w:p>
    <w:p>
      <w:pPr>
        <w:snapToGrid w:val="0"/>
        <w:spacing w:line="560" w:lineRule="exact"/>
        <w:ind w:firstLine="640" w:firstLineChars="200"/>
        <w:textAlignment w:val="baseline"/>
        <w:rPr>
          <w:sz w:val="20"/>
          <w:szCs w:val="32"/>
        </w:rPr>
      </w:pPr>
      <w:r>
        <w:rPr>
          <w:rFonts w:hint="eastAsia"/>
          <w:szCs w:val="32"/>
        </w:rPr>
        <w:t>此次进修培训</w:t>
      </w:r>
      <w:r>
        <w:rPr>
          <w:szCs w:val="32"/>
        </w:rPr>
        <w:t>时间约</w:t>
      </w:r>
      <w:r>
        <w:rPr>
          <w:rFonts w:hint="eastAsia"/>
          <w:szCs w:val="32"/>
        </w:rPr>
        <w:t>7</w:t>
      </w:r>
      <w:r>
        <w:rPr>
          <w:szCs w:val="32"/>
        </w:rPr>
        <w:t>天</w:t>
      </w:r>
      <w:r>
        <w:rPr>
          <w:rFonts w:hint="eastAsia"/>
          <w:szCs w:val="32"/>
        </w:rPr>
        <w:t>，计划派出时间为11月份。</w:t>
      </w:r>
    </w:p>
    <w:p>
      <w:pPr>
        <w:snapToGrid w:val="0"/>
        <w:spacing w:line="560" w:lineRule="exact"/>
        <w:ind w:firstLine="640" w:firstLineChars="200"/>
        <w:textAlignment w:val="baseline"/>
        <w:rPr>
          <w:rFonts w:ascii="黑体" w:eastAsia="黑体"/>
          <w:sz w:val="20"/>
          <w:szCs w:val="32"/>
        </w:rPr>
      </w:pPr>
      <w:r>
        <w:rPr>
          <w:rFonts w:hint="eastAsia" w:ascii="黑体" w:eastAsia="黑体"/>
          <w:szCs w:val="32"/>
        </w:rPr>
        <w:t>三、培训费用</w:t>
      </w:r>
    </w:p>
    <w:p>
      <w:pPr>
        <w:snapToGrid w:val="0"/>
        <w:spacing w:line="560" w:lineRule="exact"/>
        <w:ind w:firstLine="640" w:firstLineChars="200"/>
        <w:textAlignment w:val="baseline"/>
        <w:rPr>
          <w:sz w:val="20"/>
          <w:szCs w:val="32"/>
        </w:rPr>
      </w:pPr>
      <w:r>
        <w:rPr>
          <w:rFonts w:hint="eastAsia"/>
          <w:szCs w:val="32"/>
        </w:rPr>
        <w:t>根据</w:t>
      </w:r>
      <w:r>
        <w:rPr>
          <w:szCs w:val="32"/>
        </w:rPr>
        <w:t>《大连市高技能人才进修培训工作实施细则》要求，</w:t>
      </w:r>
      <w:r>
        <w:rPr>
          <w:rFonts w:hint="eastAsia"/>
          <w:szCs w:val="32"/>
        </w:rPr>
        <w:t>2022年</w:t>
      </w:r>
      <w:r>
        <w:rPr>
          <w:szCs w:val="32"/>
        </w:rPr>
        <w:t>高技能人才进修培训</w:t>
      </w:r>
      <w:r>
        <w:rPr>
          <w:rFonts w:hint="eastAsia"/>
          <w:szCs w:val="32"/>
        </w:rPr>
        <w:t>由</w:t>
      </w:r>
      <w:r>
        <w:rPr>
          <w:szCs w:val="32"/>
        </w:rPr>
        <w:t>市国际人才交流协会具体承办</w:t>
      </w:r>
      <w:r>
        <w:rPr>
          <w:rFonts w:hint="eastAsia"/>
          <w:szCs w:val="32"/>
        </w:rPr>
        <w:t>并组织</w:t>
      </w:r>
      <w:r>
        <w:rPr>
          <w:szCs w:val="32"/>
        </w:rPr>
        <w:t>实施。进修培训费用采用先缴后补方式，先由所在单位全额垫付，市财政按照每人（次）不超过总进修培训费用的85%给予资助。进修培训结束后，选派单位凭《培训结业证书》、缴纳进修培训费发票复印件和收款收据到市</w:t>
      </w:r>
      <w:r>
        <w:rPr>
          <w:rFonts w:hint="eastAsia"/>
          <w:szCs w:val="32"/>
        </w:rPr>
        <w:t>就业服务中心</w:t>
      </w:r>
      <w:r>
        <w:rPr>
          <w:szCs w:val="32"/>
        </w:rPr>
        <w:t>申领，由市</w:t>
      </w:r>
      <w:r>
        <w:rPr>
          <w:rFonts w:hint="eastAsia"/>
          <w:szCs w:val="32"/>
        </w:rPr>
        <w:t>就业服务中心</w:t>
      </w:r>
      <w:r>
        <w:rPr>
          <w:szCs w:val="32"/>
        </w:rPr>
        <w:t>拨付给培训对象所在单位。</w:t>
      </w:r>
    </w:p>
    <w:p>
      <w:pPr>
        <w:snapToGrid w:val="0"/>
        <w:spacing w:line="560" w:lineRule="exact"/>
        <w:ind w:firstLine="640" w:firstLineChars="200"/>
        <w:textAlignment w:val="baseline"/>
        <w:rPr>
          <w:rFonts w:ascii="黑体" w:eastAsia="黑体"/>
          <w:sz w:val="20"/>
          <w:szCs w:val="32"/>
        </w:rPr>
      </w:pPr>
      <w:r>
        <w:rPr>
          <w:rFonts w:hint="eastAsia" w:ascii="黑体" w:eastAsia="黑体"/>
          <w:szCs w:val="32"/>
        </w:rPr>
        <w:t>四、组织申报</w:t>
      </w:r>
    </w:p>
    <w:p>
      <w:pPr>
        <w:snapToGrid w:val="0"/>
        <w:spacing w:line="560" w:lineRule="exact"/>
        <w:ind w:firstLine="640" w:firstLineChars="200"/>
        <w:textAlignment w:val="baseline"/>
        <w:rPr>
          <w:sz w:val="20"/>
          <w:szCs w:val="32"/>
        </w:rPr>
      </w:pPr>
      <w:r>
        <w:rPr>
          <w:szCs w:val="32"/>
        </w:rPr>
        <w:t>申报形式为网上、书面同时申报。申报单位登录“大连市高技能人才动态信息系统”，填报拟申请培训人员基本信息。进修遴选对象为企业的，由单位申报</w:t>
      </w:r>
      <w:r>
        <w:rPr>
          <w:rFonts w:hint="eastAsia"/>
          <w:szCs w:val="32"/>
        </w:rPr>
        <w:t>提交书面材料</w:t>
      </w:r>
      <w:r>
        <w:rPr>
          <w:szCs w:val="32"/>
        </w:rPr>
        <w:t>，单位所在地人社局审核推荐；遴选对象为职业院校、公共实训基地的，由单位申报</w:t>
      </w:r>
      <w:r>
        <w:rPr>
          <w:rFonts w:hint="eastAsia"/>
          <w:szCs w:val="32"/>
        </w:rPr>
        <w:t>提交书面材料</w:t>
      </w:r>
      <w:r>
        <w:rPr>
          <w:szCs w:val="32"/>
        </w:rPr>
        <w:t>，市级业务主管部门审核推荐。市人社局会同相关单位组织专家评审确定人选。</w:t>
      </w:r>
    </w:p>
    <w:p>
      <w:pPr>
        <w:snapToGrid w:val="0"/>
        <w:spacing w:line="560" w:lineRule="exact"/>
        <w:ind w:firstLine="640" w:firstLineChars="200"/>
        <w:textAlignment w:val="baseline"/>
        <w:rPr>
          <w:sz w:val="20"/>
          <w:szCs w:val="32"/>
        </w:rPr>
      </w:pPr>
      <w:r>
        <w:rPr>
          <w:rFonts w:hint="eastAsia"/>
          <w:szCs w:val="32"/>
        </w:rPr>
        <w:t>申报材料主要包括:</w:t>
      </w:r>
    </w:p>
    <w:p>
      <w:pPr>
        <w:snapToGrid w:val="0"/>
        <w:spacing w:line="560" w:lineRule="exact"/>
        <w:ind w:firstLine="640" w:firstLineChars="200"/>
        <w:textAlignment w:val="baseline"/>
        <w:rPr>
          <w:sz w:val="20"/>
          <w:szCs w:val="32"/>
        </w:rPr>
      </w:pPr>
      <w:r>
        <w:rPr>
          <w:szCs w:val="32"/>
        </w:rPr>
        <w:t>（一）《大连市高技能人才进修培训申请汇总表》（附件2）；</w:t>
      </w:r>
    </w:p>
    <w:p>
      <w:pPr>
        <w:snapToGrid w:val="0"/>
        <w:spacing w:line="560" w:lineRule="exact"/>
        <w:ind w:firstLine="640" w:firstLineChars="200"/>
        <w:textAlignment w:val="baseline"/>
        <w:rPr>
          <w:sz w:val="20"/>
          <w:szCs w:val="32"/>
        </w:rPr>
      </w:pPr>
      <w:r>
        <w:rPr>
          <w:szCs w:val="32"/>
        </w:rPr>
        <w:t>（二）《大连市高技能人才进修培训申请表》（附件3）；</w:t>
      </w:r>
    </w:p>
    <w:p>
      <w:pPr>
        <w:snapToGrid w:val="0"/>
        <w:spacing w:line="560" w:lineRule="exact"/>
        <w:ind w:firstLine="640" w:firstLineChars="200"/>
        <w:textAlignment w:val="baseline"/>
        <w:rPr>
          <w:sz w:val="20"/>
          <w:szCs w:val="32"/>
        </w:rPr>
      </w:pPr>
      <w:r>
        <w:rPr>
          <w:szCs w:val="32"/>
        </w:rPr>
        <w:t>（三）《培训承诺书》（附件4）。</w:t>
      </w:r>
    </w:p>
    <w:p>
      <w:pPr>
        <w:snapToGrid w:val="0"/>
        <w:spacing w:line="560" w:lineRule="exact"/>
        <w:ind w:firstLine="640" w:firstLineChars="200"/>
        <w:textAlignment w:val="baseline"/>
        <w:rPr>
          <w:rFonts w:ascii="黑体" w:eastAsia="黑体"/>
          <w:sz w:val="20"/>
          <w:szCs w:val="32"/>
        </w:rPr>
      </w:pPr>
      <w:r>
        <w:rPr>
          <w:rFonts w:hint="eastAsia" w:ascii="黑体" w:eastAsia="黑体"/>
          <w:szCs w:val="32"/>
        </w:rPr>
        <w:t>五、有关要求</w:t>
      </w:r>
    </w:p>
    <w:p>
      <w:pPr>
        <w:snapToGrid w:val="0"/>
        <w:spacing w:line="560" w:lineRule="exact"/>
        <w:ind w:firstLine="640" w:firstLineChars="200"/>
        <w:textAlignment w:val="baseline"/>
        <w:rPr>
          <w:sz w:val="20"/>
          <w:szCs w:val="32"/>
        </w:rPr>
      </w:pPr>
      <w:r>
        <w:rPr>
          <w:szCs w:val="32"/>
        </w:rPr>
        <w:t>各单位要高度重视，大力宣传，精心组织好职业院校、企业和公共实训机构高技能人才的推荐工作。各单位要严把人选质量关，重点从企业一线挑选职业素养好、技能水平高、业绩突出的技能型人才，切实发挥政策引导作用。要重视培养对象的跟踪问效，实现培训成果的有效转化。</w:t>
      </w:r>
    </w:p>
    <w:p>
      <w:pPr>
        <w:snapToGrid w:val="0"/>
        <w:spacing w:line="560" w:lineRule="exact"/>
        <w:ind w:firstLine="640" w:firstLineChars="200"/>
        <w:textAlignment w:val="baseline"/>
        <w:rPr>
          <w:sz w:val="20"/>
          <w:szCs w:val="32"/>
        </w:rPr>
      </w:pPr>
      <w:r>
        <w:rPr>
          <w:szCs w:val="32"/>
        </w:rPr>
        <w:t>各单位申报材料于</w:t>
      </w:r>
      <w:r>
        <w:rPr>
          <w:rFonts w:hint="eastAsia"/>
          <w:szCs w:val="32"/>
        </w:rPr>
        <w:t>10</w:t>
      </w:r>
      <w:r>
        <w:rPr>
          <w:szCs w:val="32"/>
        </w:rPr>
        <w:t>月</w:t>
      </w:r>
      <w:r>
        <w:rPr>
          <w:rFonts w:hint="eastAsia"/>
          <w:szCs w:val="32"/>
        </w:rPr>
        <w:t>14日</w:t>
      </w:r>
      <w:r>
        <w:rPr>
          <w:szCs w:val="32"/>
        </w:rPr>
        <w:t>前报送</w:t>
      </w:r>
      <w:r>
        <w:rPr>
          <w:rFonts w:hint="eastAsia"/>
          <w:szCs w:val="32"/>
        </w:rPr>
        <w:t>大连市就业服务中心（西岗区和云巷1号）西楼一楼。</w:t>
      </w:r>
      <w:r>
        <w:rPr>
          <w:szCs w:val="32"/>
        </w:rPr>
        <w:t>联系人</w:t>
      </w:r>
      <w:r>
        <w:rPr>
          <w:rFonts w:hint="eastAsia"/>
          <w:szCs w:val="32"/>
        </w:rPr>
        <w:t>：叶梦姣；</w:t>
      </w:r>
      <w:r>
        <w:rPr>
          <w:szCs w:val="32"/>
        </w:rPr>
        <w:t>联系电话：</w:t>
      </w:r>
      <w:r>
        <w:rPr>
          <w:rFonts w:hint="eastAsia"/>
          <w:szCs w:val="32"/>
        </w:rPr>
        <w:t xml:space="preserve"> 84369295；</w:t>
      </w:r>
      <w:r>
        <w:rPr>
          <w:szCs w:val="32"/>
        </w:rPr>
        <w:t>电子邮箱：</w:t>
      </w:r>
      <w:r>
        <w:fldChar w:fldCharType="begin"/>
      </w:r>
      <w:r>
        <w:instrText xml:space="preserve"> HYPERLINK "mailto:89587363@qq.com" </w:instrText>
      </w:r>
      <w:r>
        <w:fldChar w:fldCharType="separate"/>
      </w:r>
      <w:r>
        <w:rPr>
          <w:rFonts w:hint="eastAsia"/>
        </w:rPr>
        <w:t>gjnrcb@163</w:t>
      </w:r>
      <w:r>
        <w:t>.com</w:t>
      </w:r>
      <w:r>
        <w:fldChar w:fldCharType="end"/>
      </w:r>
      <w:r>
        <w:rPr>
          <w:rFonts w:hint="eastAsia"/>
          <w:szCs w:val="32"/>
        </w:rPr>
        <w:t>。</w:t>
      </w:r>
    </w:p>
    <w:p>
      <w:pPr>
        <w:snapToGrid w:val="0"/>
        <w:spacing w:line="560" w:lineRule="exact"/>
        <w:ind w:firstLine="400" w:firstLineChars="200"/>
        <w:textAlignment w:val="baseline"/>
        <w:rPr>
          <w:sz w:val="20"/>
          <w:szCs w:val="32"/>
        </w:rPr>
      </w:pPr>
    </w:p>
    <w:p>
      <w:pPr>
        <w:snapToGrid w:val="0"/>
        <w:spacing w:line="560" w:lineRule="exact"/>
        <w:ind w:firstLine="640" w:firstLineChars="200"/>
        <w:textAlignment w:val="baseline"/>
        <w:rPr>
          <w:sz w:val="20"/>
          <w:szCs w:val="32"/>
        </w:rPr>
      </w:pPr>
      <w:r>
        <w:rPr>
          <w:szCs w:val="32"/>
        </w:rPr>
        <w:t>附件：1.</w:t>
      </w:r>
      <w:r>
        <w:rPr>
          <w:rFonts w:hint="eastAsia"/>
          <w:szCs w:val="32"/>
        </w:rPr>
        <w:t>高技能人才国内进修培训项目一览表</w:t>
      </w:r>
    </w:p>
    <w:p>
      <w:pPr>
        <w:snapToGrid w:val="0"/>
        <w:spacing w:line="560" w:lineRule="exact"/>
        <w:ind w:firstLine="1600" w:firstLineChars="500"/>
        <w:textAlignment w:val="baseline"/>
        <w:rPr>
          <w:sz w:val="20"/>
          <w:szCs w:val="32"/>
        </w:rPr>
      </w:pPr>
      <w:r>
        <w:rPr>
          <w:szCs w:val="32"/>
        </w:rPr>
        <w:t>2.大连市高技能人才进修培训申请汇总表</w:t>
      </w:r>
    </w:p>
    <w:p>
      <w:pPr>
        <w:snapToGrid w:val="0"/>
        <w:spacing w:line="560" w:lineRule="exact"/>
        <w:ind w:firstLine="1600" w:firstLineChars="500"/>
        <w:textAlignment w:val="baseline"/>
        <w:rPr>
          <w:sz w:val="20"/>
          <w:szCs w:val="32"/>
        </w:rPr>
      </w:pPr>
      <w:r>
        <w:rPr>
          <w:szCs w:val="32"/>
        </w:rPr>
        <w:t>3.大连市高技能人才进修培训申请表</w:t>
      </w:r>
    </w:p>
    <w:p>
      <w:pPr>
        <w:snapToGrid w:val="0"/>
        <w:spacing w:line="560" w:lineRule="exact"/>
        <w:ind w:firstLine="1600" w:firstLineChars="500"/>
        <w:textAlignment w:val="baseline"/>
        <w:rPr>
          <w:sz w:val="20"/>
          <w:szCs w:val="32"/>
        </w:rPr>
      </w:pPr>
      <w:r>
        <w:rPr>
          <w:szCs w:val="32"/>
        </w:rPr>
        <w:t>4.培训承诺书</w:t>
      </w:r>
    </w:p>
    <w:p>
      <w:pPr>
        <w:snapToGrid w:val="0"/>
        <w:spacing w:line="560" w:lineRule="exact"/>
        <w:ind w:right="320"/>
        <w:jc w:val="center"/>
        <w:textAlignment w:val="baseline"/>
        <w:rPr>
          <w:sz w:val="20"/>
          <w:szCs w:val="32"/>
        </w:rPr>
      </w:pPr>
      <w:r>
        <w:rPr>
          <w:szCs w:val="32"/>
        </w:rPr>
        <w:t xml:space="preserve">                     </w:t>
      </w:r>
      <w:r>
        <w:rPr>
          <w:rFonts w:hint="eastAsia"/>
          <w:szCs w:val="32"/>
        </w:rPr>
        <w:t xml:space="preserve">  </w:t>
      </w:r>
    </w:p>
    <w:p>
      <w:pPr>
        <w:snapToGrid w:val="0"/>
        <w:spacing w:line="560" w:lineRule="exact"/>
        <w:ind w:right="320"/>
        <w:jc w:val="center"/>
        <w:textAlignment w:val="baseline"/>
        <w:rPr>
          <w:sz w:val="20"/>
          <w:szCs w:val="32"/>
        </w:rPr>
      </w:pPr>
    </w:p>
    <w:p>
      <w:pPr>
        <w:snapToGrid w:val="0"/>
        <w:spacing w:line="580" w:lineRule="exact"/>
        <w:jc w:val="center"/>
        <w:textAlignment w:val="baseline"/>
        <w:rPr>
          <w:sz w:val="20"/>
          <w:szCs w:val="32"/>
        </w:rPr>
      </w:pPr>
      <w:r>
        <w:rPr>
          <w:rFonts w:hint="eastAsia"/>
          <w:szCs w:val="32"/>
        </w:rPr>
        <w:t xml:space="preserve">                    </w:t>
      </w:r>
      <w:r>
        <w:rPr>
          <w:szCs w:val="32"/>
        </w:rPr>
        <w:t>大连市人力资源和社会保障局</w:t>
      </w:r>
    </w:p>
    <w:p>
      <w:pPr>
        <w:snapToGrid w:val="0"/>
        <w:spacing w:line="560" w:lineRule="exact"/>
        <w:ind w:right="640" w:firstLine="640" w:firstLineChars="200"/>
        <w:jc w:val="center"/>
        <w:textAlignment w:val="baseline"/>
        <w:rPr>
          <w:rFonts w:hint="eastAsia"/>
          <w:szCs w:val="32"/>
        </w:rPr>
      </w:pPr>
      <w:r>
        <w:rPr>
          <w:rFonts w:hint="eastAsia"/>
          <w:szCs w:val="32"/>
        </w:rPr>
        <w:t xml:space="preserve">                     </w:t>
      </w:r>
      <w:r>
        <w:rPr>
          <w:szCs w:val="32"/>
        </w:rPr>
        <w:t>20</w:t>
      </w:r>
      <w:r>
        <w:rPr>
          <w:rFonts w:hint="eastAsia"/>
          <w:szCs w:val="32"/>
        </w:rPr>
        <w:t>22</w:t>
      </w:r>
      <w:r>
        <w:rPr>
          <w:szCs w:val="32"/>
        </w:rPr>
        <w:t>年</w:t>
      </w:r>
      <w:r>
        <w:rPr>
          <w:rFonts w:hint="eastAsia"/>
          <w:szCs w:val="32"/>
        </w:rPr>
        <w:t>9</w:t>
      </w:r>
      <w:r>
        <w:rPr>
          <w:szCs w:val="32"/>
        </w:rPr>
        <w:t>月</w:t>
      </w:r>
      <w:r>
        <w:rPr>
          <w:rFonts w:hint="eastAsia"/>
          <w:szCs w:val="32"/>
        </w:rPr>
        <w:t>28</w:t>
      </w:r>
      <w:r>
        <w:rPr>
          <w:szCs w:val="32"/>
        </w:rPr>
        <w:t>日</w:t>
      </w:r>
      <w:r>
        <w:rPr>
          <w:rFonts w:hint="eastAsia"/>
          <w:szCs w:val="32"/>
        </w:rPr>
        <w:t xml:space="preserve">   </w:t>
      </w:r>
    </w:p>
    <w:p>
      <w:pPr>
        <w:spacing w:line="520" w:lineRule="exact"/>
        <w:ind w:firstLine="4960" w:firstLineChars="1550"/>
      </w:pPr>
    </w:p>
    <w:p>
      <w:pPr>
        <w:spacing w:line="520" w:lineRule="exact"/>
        <w:rPr>
          <w:rFonts w:hint="eastAsia" w:ascii="黑体" w:hAnsi="黑体" w:eastAsia="黑体" w:cs="方正小标宋简体"/>
          <w:szCs w:val="32"/>
        </w:rPr>
      </w:pPr>
    </w:p>
    <w:p>
      <w:pPr>
        <w:spacing w:line="520" w:lineRule="exact"/>
        <w:rPr>
          <w:rFonts w:hint="eastAsia" w:ascii="黑体" w:hAnsi="黑体" w:eastAsia="黑体" w:cs="方正小标宋简体"/>
          <w:szCs w:val="32"/>
        </w:rPr>
      </w:pPr>
    </w:p>
    <w:p>
      <w:pPr>
        <w:spacing w:line="520" w:lineRule="exact"/>
        <w:rPr>
          <w:rFonts w:hint="eastAsia" w:ascii="黑体" w:hAnsi="黑体" w:eastAsia="黑体" w:cs="方正小标宋简体"/>
          <w:szCs w:val="32"/>
        </w:rPr>
      </w:pPr>
    </w:p>
    <w:p>
      <w:pPr>
        <w:spacing w:line="520" w:lineRule="exact"/>
        <w:rPr>
          <w:rFonts w:hint="eastAsia" w:ascii="黑体" w:hAnsi="黑体" w:eastAsia="黑体" w:cs="方正小标宋简体"/>
          <w:szCs w:val="32"/>
        </w:rPr>
      </w:pPr>
      <w:bookmarkStart w:id="0" w:name="_GoBack"/>
      <w:bookmarkEnd w:id="0"/>
    </w:p>
    <w:p>
      <w:pPr>
        <w:snapToGrid w:val="0"/>
        <w:spacing w:line="560" w:lineRule="exact"/>
        <w:ind w:right="640" w:firstLine="640" w:firstLineChars="200"/>
        <w:jc w:val="center"/>
        <w:textAlignment w:val="baseline"/>
        <w:rPr>
          <w:sz w:val="20"/>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588" w:gutter="0"/>
          <w:cols w:space="720" w:num="1"/>
          <w:docGrid w:linePitch="289" w:charSpace="-1844"/>
        </w:sectPr>
      </w:pPr>
      <w:r>
        <w:rPr>
          <w:rFonts w:hint="eastAsia"/>
          <w:szCs w:val="32"/>
        </w:rPr>
        <w:t xml:space="preserve"> </w:t>
      </w:r>
    </w:p>
    <w:p>
      <w:pPr>
        <w:snapToGrid w:val="0"/>
        <w:spacing w:line="360" w:lineRule="auto"/>
        <w:textAlignment w:val="baseline"/>
        <w:rPr>
          <w:rFonts w:ascii="黑体" w:eastAsia="黑体" w:cs="仿宋"/>
          <w:kern w:val="0"/>
          <w:sz w:val="20"/>
          <w:szCs w:val="32"/>
          <w:lang w:val="zh-CN"/>
        </w:rPr>
      </w:pPr>
      <w:r>
        <w:rPr>
          <w:rFonts w:hint="eastAsia" w:ascii="黑体" w:eastAsia="黑体" w:cs="仿宋"/>
          <w:kern w:val="0"/>
          <w:szCs w:val="32"/>
          <w:lang w:val="zh-CN"/>
        </w:rPr>
        <w:t>附件1</w:t>
      </w:r>
    </w:p>
    <w:p>
      <w:pPr>
        <w:snapToGrid w:val="0"/>
        <w:spacing w:line="560" w:lineRule="exact"/>
        <w:ind w:firstLine="880" w:firstLineChars="200"/>
        <w:jc w:val="center"/>
        <w:textAlignment w:val="baseline"/>
        <w:rPr>
          <w:rFonts w:ascii="方正小标宋简体" w:hAnsi="宋体" w:eastAsia="方正小标宋简体"/>
          <w:sz w:val="44"/>
          <w:szCs w:val="44"/>
        </w:rPr>
      </w:pPr>
      <w:r>
        <w:rPr>
          <w:rFonts w:hint="eastAsia" w:ascii="方正小标宋简体" w:hAnsi="宋体" w:eastAsia="方正小标宋简体"/>
          <w:sz w:val="44"/>
          <w:szCs w:val="44"/>
        </w:rPr>
        <w:t>2022年高技能人才国内进修培训项目一览表</w:t>
      </w:r>
    </w:p>
    <w:tbl>
      <w:tblPr>
        <w:tblStyle w:val="7"/>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1417"/>
        <w:gridCol w:w="6379"/>
        <w:gridCol w:w="141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9" w:type="dxa"/>
            <w:vAlign w:val="center"/>
          </w:tcPr>
          <w:p>
            <w:pPr>
              <w:snapToGrid w:val="0"/>
              <w:spacing w:line="320" w:lineRule="exact"/>
              <w:jc w:val="center"/>
              <w:textAlignment w:val="baseline"/>
              <w:rPr>
                <w:rFonts w:ascii="仿宋" w:hAnsi="仿宋" w:eastAsia="仿宋" w:cs="仿宋"/>
                <w:b/>
                <w:sz w:val="24"/>
                <w:szCs w:val="24"/>
              </w:rPr>
            </w:pPr>
            <w:r>
              <w:rPr>
                <w:rFonts w:hint="eastAsia" w:ascii="仿宋" w:hAnsi="仿宋" w:eastAsia="仿宋" w:cs="仿宋"/>
                <w:b/>
                <w:sz w:val="24"/>
                <w:szCs w:val="24"/>
              </w:rPr>
              <w:t>序号</w:t>
            </w:r>
          </w:p>
        </w:tc>
        <w:tc>
          <w:tcPr>
            <w:tcW w:w="1276" w:type="dxa"/>
            <w:vAlign w:val="center"/>
          </w:tcPr>
          <w:p>
            <w:pPr>
              <w:snapToGrid w:val="0"/>
              <w:spacing w:line="320" w:lineRule="exact"/>
              <w:jc w:val="center"/>
              <w:textAlignment w:val="baseline"/>
              <w:rPr>
                <w:rFonts w:ascii="仿宋" w:hAnsi="仿宋" w:eastAsia="仿宋" w:cs="仿宋"/>
                <w:b/>
                <w:sz w:val="24"/>
                <w:szCs w:val="24"/>
              </w:rPr>
            </w:pPr>
            <w:r>
              <w:rPr>
                <w:rFonts w:hint="eastAsia" w:ascii="仿宋" w:hAnsi="仿宋" w:eastAsia="仿宋" w:cs="仿宋"/>
                <w:b/>
                <w:sz w:val="24"/>
                <w:szCs w:val="24"/>
              </w:rPr>
              <w:t>培训地点</w:t>
            </w:r>
          </w:p>
        </w:tc>
        <w:tc>
          <w:tcPr>
            <w:tcW w:w="1417" w:type="dxa"/>
            <w:vAlign w:val="center"/>
          </w:tcPr>
          <w:p>
            <w:pPr>
              <w:snapToGrid w:val="0"/>
              <w:spacing w:line="320" w:lineRule="exact"/>
              <w:jc w:val="center"/>
              <w:textAlignment w:val="baseline"/>
              <w:rPr>
                <w:rFonts w:ascii="仿宋" w:hAnsi="仿宋" w:eastAsia="仿宋" w:cs="仿宋"/>
                <w:b/>
                <w:sz w:val="24"/>
                <w:szCs w:val="24"/>
              </w:rPr>
            </w:pPr>
            <w:r>
              <w:rPr>
                <w:rFonts w:hint="eastAsia" w:ascii="仿宋" w:hAnsi="仿宋" w:eastAsia="仿宋" w:cs="仿宋"/>
                <w:b/>
                <w:sz w:val="24"/>
                <w:szCs w:val="24"/>
              </w:rPr>
              <w:t>培训项目</w:t>
            </w:r>
          </w:p>
        </w:tc>
        <w:tc>
          <w:tcPr>
            <w:tcW w:w="6379" w:type="dxa"/>
            <w:vAlign w:val="center"/>
          </w:tcPr>
          <w:p>
            <w:pPr>
              <w:snapToGrid w:val="0"/>
              <w:spacing w:line="320" w:lineRule="exact"/>
              <w:jc w:val="center"/>
              <w:textAlignment w:val="baseline"/>
              <w:rPr>
                <w:rFonts w:ascii="仿宋" w:hAnsi="仿宋" w:eastAsia="仿宋" w:cs="仿宋"/>
                <w:b/>
                <w:sz w:val="24"/>
                <w:szCs w:val="24"/>
              </w:rPr>
            </w:pPr>
            <w:r>
              <w:rPr>
                <w:rFonts w:hint="eastAsia" w:ascii="仿宋" w:hAnsi="仿宋" w:eastAsia="仿宋" w:cs="仿宋"/>
                <w:b/>
                <w:sz w:val="24"/>
                <w:szCs w:val="24"/>
              </w:rPr>
              <w:t>培训内容</w:t>
            </w:r>
          </w:p>
        </w:tc>
        <w:tc>
          <w:tcPr>
            <w:tcW w:w="1417" w:type="dxa"/>
            <w:vAlign w:val="center"/>
          </w:tcPr>
          <w:p>
            <w:pPr>
              <w:snapToGrid w:val="0"/>
              <w:spacing w:line="320" w:lineRule="exact"/>
              <w:jc w:val="center"/>
              <w:textAlignment w:val="baseline"/>
              <w:rPr>
                <w:rFonts w:ascii="仿宋" w:hAnsi="仿宋" w:eastAsia="仿宋" w:cs="仿宋"/>
                <w:b/>
                <w:sz w:val="24"/>
                <w:szCs w:val="24"/>
              </w:rPr>
            </w:pPr>
            <w:r>
              <w:rPr>
                <w:rFonts w:hint="eastAsia" w:ascii="仿宋" w:hAnsi="仿宋" w:eastAsia="仿宋" w:cs="仿宋"/>
                <w:b/>
                <w:sz w:val="24"/>
                <w:szCs w:val="24"/>
              </w:rPr>
              <w:t>培训期限</w:t>
            </w:r>
          </w:p>
        </w:tc>
        <w:tc>
          <w:tcPr>
            <w:tcW w:w="1523" w:type="dxa"/>
            <w:vAlign w:val="center"/>
          </w:tcPr>
          <w:p>
            <w:pPr>
              <w:snapToGrid w:val="0"/>
              <w:spacing w:line="320" w:lineRule="exact"/>
              <w:jc w:val="center"/>
              <w:textAlignment w:val="baseline"/>
              <w:rPr>
                <w:rFonts w:ascii="仿宋" w:hAnsi="仿宋" w:eastAsia="仿宋" w:cs="仿宋"/>
                <w:b/>
                <w:sz w:val="24"/>
                <w:szCs w:val="24"/>
              </w:rPr>
            </w:pPr>
            <w:r>
              <w:rPr>
                <w:rFonts w:hint="eastAsia" w:ascii="仿宋" w:hAnsi="仿宋" w:eastAsia="仿宋" w:cs="仿宋"/>
                <w:b/>
                <w:sz w:val="24"/>
                <w:szCs w:val="24"/>
              </w:rPr>
              <w:t>培训人数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1" w:hRule="atLeast"/>
        </w:trPr>
        <w:tc>
          <w:tcPr>
            <w:tcW w:w="959"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1</w:t>
            </w:r>
          </w:p>
        </w:tc>
        <w:tc>
          <w:tcPr>
            <w:tcW w:w="1276"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南京</w:t>
            </w:r>
          </w:p>
          <w:p>
            <w:pPr>
              <w:snapToGrid w:val="0"/>
              <w:spacing w:line="320" w:lineRule="exact"/>
              <w:jc w:val="center"/>
              <w:textAlignment w:val="baseline"/>
              <w:rPr>
                <w:rFonts w:ascii="仿宋" w:hAnsi="仿宋" w:eastAsia="仿宋" w:cs="仿宋"/>
                <w:sz w:val="24"/>
                <w:szCs w:val="24"/>
              </w:rPr>
            </w:pPr>
          </w:p>
        </w:tc>
        <w:tc>
          <w:tcPr>
            <w:tcW w:w="1417"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新能源汽车技术</w:t>
            </w:r>
          </w:p>
        </w:tc>
        <w:tc>
          <w:tcPr>
            <w:tcW w:w="6379" w:type="dxa"/>
          </w:tcPr>
          <w:p>
            <w:pPr>
              <w:numPr>
                <w:ilvl w:val="0"/>
                <w:numId w:val="1"/>
              </w:numPr>
              <w:snapToGrid w:val="0"/>
              <w:spacing w:line="320" w:lineRule="exact"/>
              <w:jc w:val="left"/>
              <w:textAlignment w:val="baseline"/>
              <w:rPr>
                <w:rFonts w:ascii="仿宋" w:hAnsi="仿宋" w:eastAsia="仿宋" w:cs="仿宋"/>
                <w:sz w:val="24"/>
                <w:szCs w:val="24"/>
              </w:rPr>
            </w:pPr>
            <w:r>
              <w:rPr>
                <w:rFonts w:hint="eastAsia" w:ascii="仿宋" w:hAnsi="仿宋" w:eastAsia="仿宋" w:cs="仿宋"/>
                <w:sz w:val="24"/>
                <w:szCs w:val="24"/>
              </w:rPr>
              <w:t xml:space="preserve">学习和掌握新能源汽车的分类及构成、动力电池及管理系统结构与工作原理。      </w:t>
            </w:r>
          </w:p>
          <w:p>
            <w:pPr>
              <w:numPr>
                <w:ilvl w:val="0"/>
                <w:numId w:val="1"/>
              </w:numPr>
              <w:snapToGrid w:val="0"/>
              <w:spacing w:line="320" w:lineRule="exact"/>
              <w:jc w:val="left"/>
              <w:textAlignment w:val="baseline"/>
              <w:rPr>
                <w:rFonts w:ascii="仿宋" w:hAnsi="仿宋" w:eastAsia="仿宋" w:cs="仿宋"/>
                <w:sz w:val="24"/>
                <w:szCs w:val="24"/>
              </w:rPr>
            </w:pPr>
            <w:r>
              <w:rPr>
                <w:rFonts w:hint="eastAsia" w:ascii="仿宋" w:hAnsi="仿宋" w:eastAsia="仿宋" w:cs="仿宋"/>
                <w:sz w:val="24"/>
                <w:szCs w:val="24"/>
              </w:rPr>
              <w:t xml:space="preserve">新能源汽车电机结构与工作原理。      </w:t>
            </w:r>
          </w:p>
          <w:p>
            <w:pPr>
              <w:numPr>
                <w:ilvl w:val="0"/>
                <w:numId w:val="1"/>
              </w:numPr>
              <w:snapToGrid w:val="0"/>
              <w:spacing w:line="320" w:lineRule="exact"/>
              <w:jc w:val="left"/>
              <w:textAlignment w:val="baseline"/>
              <w:rPr>
                <w:rFonts w:ascii="仿宋" w:hAnsi="仿宋" w:eastAsia="仿宋" w:cs="仿宋"/>
                <w:sz w:val="24"/>
                <w:szCs w:val="24"/>
              </w:rPr>
            </w:pPr>
            <w:r>
              <w:rPr>
                <w:rFonts w:hint="eastAsia" w:ascii="仿宋" w:hAnsi="仿宋" w:eastAsia="仿宋" w:cs="仿宋"/>
                <w:sz w:val="24"/>
                <w:szCs w:val="24"/>
              </w:rPr>
              <w:t>新能源汽车电机控制器结构与工作原理。</w:t>
            </w:r>
          </w:p>
          <w:p>
            <w:pPr>
              <w:numPr>
                <w:ilvl w:val="0"/>
                <w:numId w:val="1"/>
              </w:numPr>
              <w:snapToGrid w:val="0"/>
              <w:spacing w:line="320" w:lineRule="exact"/>
              <w:jc w:val="left"/>
              <w:textAlignment w:val="baseline"/>
              <w:rPr>
                <w:rFonts w:ascii="仿宋" w:hAnsi="仿宋" w:eastAsia="仿宋" w:cs="仿宋"/>
                <w:sz w:val="24"/>
                <w:szCs w:val="24"/>
              </w:rPr>
            </w:pPr>
            <w:r>
              <w:rPr>
                <w:rFonts w:hint="eastAsia" w:ascii="仿宋" w:hAnsi="仿宋" w:eastAsia="仿宋" w:cs="仿宋"/>
                <w:sz w:val="24"/>
                <w:szCs w:val="24"/>
              </w:rPr>
              <w:t xml:space="preserve">新能源汽车充电系统高压安全系统工作原理。                               </w:t>
            </w:r>
          </w:p>
          <w:p>
            <w:pPr>
              <w:numPr>
                <w:ilvl w:val="0"/>
                <w:numId w:val="1"/>
              </w:numPr>
              <w:snapToGrid w:val="0"/>
              <w:spacing w:line="320" w:lineRule="exact"/>
              <w:jc w:val="left"/>
              <w:textAlignment w:val="baseline"/>
              <w:rPr>
                <w:rFonts w:ascii="仿宋" w:hAnsi="仿宋" w:eastAsia="仿宋" w:cs="仿宋"/>
                <w:sz w:val="24"/>
                <w:szCs w:val="24"/>
              </w:rPr>
            </w:pPr>
            <w:r>
              <w:rPr>
                <w:rFonts w:hint="eastAsia" w:ascii="仿宋" w:hAnsi="仿宋" w:eastAsia="仿宋" w:cs="仿宋"/>
                <w:sz w:val="24"/>
                <w:szCs w:val="24"/>
              </w:rPr>
              <w:t xml:space="preserve">新能源汽车典型故障诊断与排除。     </w:t>
            </w:r>
          </w:p>
          <w:p>
            <w:pPr>
              <w:numPr>
                <w:ilvl w:val="0"/>
                <w:numId w:val="1"/>
              </w:numPr>
              <w:snapToGrid w:val="0"/>
              <w:spacing w:line="320" w:lineRule="exact"/>
              <w:jc w:val="left"/>
              <w:textAlignment w:val="baseline"/>
              <w:rPr>
                <w:rFonts w:ascii="仿宋" w:hAnsi="仿宋" w:eastAsia="仿宋" w:cs="仿宋"/>
                <w:sz w:val="24"/>
                <w:szCs w:val="24"/>
              </w:rPr>
            </w:pPr>
            <w:r>
              <w:rPr>
                <w:rFonts w:hint="eastAsia" w:ascii="仿宋" w:hAnsi="仿宋" w:eastAsia="仿宋" w:cs="仿宋"/>
                <w:sz w:val="24"/>
                <w:szCs w:val="24"/>
              </w:rPr>
              <w:t xml:space="preserve">新能源汽车轻量化技术。              </w:t>
            </w:r>
          </w:p>
          <w:p>
            <w:pPr>
              <w:numPr>
                <w:ilvl w:val="0"/>
                <w:numId w:val="1"/>
              </w:numPr>
              <w:snapToGrid w:val="0"/>
              <w:spacing w:line="320" w:lineRule="exact"/>
              <w:jc w:val="left"/>
              <w:textAlignment w:val="baseline"/>
              <w:rPr>
                <w:rFonts w:ascii="仿宋" w:hAnsi="仿宋" w:eastAsia="仿宋" w:cs="仿宋"/>
                <w:sz w:val="24"/>
                <w:szCs w:val="24"/>
              </w:rPr>
            </w:pPr>
            <w:r>
              <w:rPr>
                <w:rFonts w:hint="eastAsia" w:ascii="仿宋" w:hAnsi="仿宋" w:eastAsia="仿宋" w:cs="仿宋"/>
                <w:sz w:val="24"/>
                <w:szCs w:val="24"/>
              </w:rPr>
              <w:t xml:space="preserve">新能源汽车国家政策及发展展望。     </w:t>
            </w:r>
          </w:p>
          <w:p>
            <w:pPr>
              <w:numPr>
                <w:ilvl w:val="0"/>
                <w:numId w:val="1"/>
              </w:numPr>
              <w:snapToGrid w:val="0"/>
              <w:spacing w:line="320" w:lineRule="exact"/>
              <w:jc w:val="left"/>
              <w:textAlignment w:val="baseline"/>
              <w:rPr>
                <w:rFonts w:ascii="仿宋" w:hAnsi="仿宋" w:eastAsia="仿宋" w:cs="仿宋"/>
                <w:sz w:val="24"/>
                <w:szCs w:val="24"/>
              </w:rPr>
            </w:pPr>
            <w:r>
              <w:rPr>
                <w:rFonts w:hint="eastAsia" w:ascii="仿宋" w:hAnsi="仿宋" w:eastAsia="仿宋" w:cs="仿宋"/>
                <w:sz w:val="24"/>
                <w:szCs w:val="24"/>
              </w:rPr>
              <w:t xml:space="preserve">新能源汽车应用技术和解决方案。     </w:t>
            </w:r>
          </w:p>
          <w:p>
            <w:pPr>
              <w:numPr>
                <w:ilvl w:val="0"/>
                <w:numId w:val="1"/>
              </w:numPr>
              <w:snapToGrid w:val="0"/>
              <w:spacing w:line="320" w:lineRule="exact"/>
              <w:jc w:val="left"/>
              <w:textAlignment w:val="baseline"/>
              <w:rPr>
                <w:rFonts w:ascii="仿宋" w:hAnsi="仿宋" w:eastAsia="仿宋" w:cs="仿宋"/>
                <w:sz w:val="24"/>
                <w:szCs w:val="24"/>
              </w:rPr>
            </w:pPr>
            <w:r>
              <w:rPr>
                <w:rFonts w:hint="eastAsia" w:ascii="仿宋" w:hAnsi="仿宋" w:eastAsia="仿宋" w:cs="仿宋"/>
                <w:sz w:val="24"/>
                <w:szCs w:val="24"/>
              </w:rPr>
              <w:t>新能源汽车发展与重大需求、智能自动化产线先进应用技术。</w:t>
            </w:r>
          </w:p>
          <w:p>
            <w:pPr>
              <w:pStyle w:val="16"/>
              <w:numPr>
                <w:ilvl w:val="0"/>
                <w:numId w:val="1"/>
              </w:numPr>
              <w:snapToGrid w:val="0"/>
              <w:textAlignment w:val="baseline"/>
              <w:rPr>
                <w:rFonts w:ascii="仿宋" w:hAnsi="仿宋" w:eastAsia="仿宋" w:cs="仿宋"/>
                <w:sz w:val="24"/>
                <w:szCs w:val="24"/>
              </w:rPr>
            </w:pPr>
            <w:r>
              <w:rPr>
                <w:rFonts w:hint="eastAsia" w:ascii="仿宋" w:hAnsi="仿宋" w:eastAsia="仿宋" w:cs="仿宋"/>
                <w:sz w:val="24"/>
                <w:szCs w:val="24"/>
              </w:rPr>
              <w:t>参观南京埃斯顿自动化股份有限公司、南京交通职业技术学院新能源与无人驾驶汽车工程技术研究开发中心、南京中比新能源科技有限公司、国内首个服务全国公路水运工程的基桩检测培训基地交通运输部支持的国家级现代物流实训中心。</w:t>
            </w:r>
          </w:p>
        </w:tc>
        <w:tc>
          <w:tcPr>
            <w:tcW w:w="1417"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7天</w:t>
            </w:r>
          </w:p>
        </w:tc>
        <w:tc>
          <w:tcPr>
            <w:tcW w:w="1523" w:type="dxa"/>
            <w:vAlign w:val="center"/>
          </w:tcPr>
          <w:p>
            <w:pPr>
              <w:snapToGrid w:val="0"/>
              <w:spacing w:line="320" w:lineRule="exact"/>
              <w:jc w:val="center"/>
              <w:textAlignment w:val="baseline"/>
              <w:rPr>
                <w:rFonts w:ascii="仿宋" w:hAnsi="仿宋" w:eastAsia="仿宋" w:cs="仿宋"/>
                <w:color w:val="000000"/>
                <w:sz w:val="24"/>
                <w:szCs w:val="24"/>
              </w:rPr>
            </w:pPr>
            <w:r>
              <w:rPr>
                <w:rFonts w:hint="eastAsia" w:ascii="仿宋" w:hAnsi="仿宋" w:eastAsia="仿宋" w:cs="仿宋"/>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959"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2</w:t>
            </w:r>
          </w:p>
        </w:tc>
        <w:tc>
          <w:tcPr>
            <w:tcW w:w="1276"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无锡</w:t>
            </w:r>
          </w:p>
          <w:p>
            <w:pPr>
              <w:snapToGrid w:val="0"/>
              <w:spacing w:line="320" w:lineRule="exact"/>
              <w:jc w:val="center"/>
              <w:textAlignment w:val="baseline"/>
              <w:rPr>
                <w:rFonts w:ascii="仿宋" w:hAnsi="仿宋" w:eastAsia="仿宋" w:cs="仿宋"/>
                <w:sz w:val="24"/>
                <w:szCs w:val="24"/>
              </w:rPr>
            </w:pPr>
          </w:p>
        </w:tc>
        <w:tc>
          <w:tcPr>
            <w:tcW w:w="1417"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数控加工技术</w:t>
            </w:r>
          </w:p>
        </w:tc>
        <w:tc>
          <w:tcPr>
            <w:tcW w:w="6379" w:type="dxa"/>
          </w:tcPr>
          <w:p>
            <w:pPr>
              <w:numPr>
                <w:ilvl w:val="0"/>
                <w:numId w:val="2"/>
              </w:numPr>
              <w:snapToGrid w:val="0"/>
              <w:textAlignment w:val="baseline"/>
              <w:rPr>
                <w:rFonts w:eastAsia="仿宋"/>
                <w:sz w:val="24"/>
                <w:szCs w:val="24"/>
              </w:rPr>
            </w:pPr>
            <w:r>
              <w:rPr>
                <w:rFonts w:hAnsi="仿宋" w:eastAsia="仿宋"/>
                <w:sz w:val="24"/>
                <w:szCs w:val="24"/>
              </w:rPr>
              <w:t>学习和掌握智能制造技术开发、应用与技能人才培养。</w:t>
            </w:r>
          </w:p>
          <w:p>
            <w:pPr>
              <w:numPr>
                <w:ilvl w:val="0"/>
                <w:numId w:val="2"/>
              </w:numPr>
              <w:snapToGrid w:val="0"/>
              <w:textAlignment w:val="baseline"/>
              <w:rPr>
                <w:rFonts w:eastAsia="仿宋"/>
                <w:sz w:val="24"/>
                <w:szCs w:val="24"/>
              </w:rPr>
            </w:pPr>
            <w:r>
              <w:rPr>
                <w:rFonts w:hAnsi="仿宋" w:eastAsia="仿宋"/>
                <w:sz w:val="24"/>
                <w:szCs w:val="24"/>
              </w:rPr>
              <w:t>数控车铣加工</w:t>
            </w:r>
            <w:r>
              <w:rPr>
                <w:rFonts w:eastAsia="仿宋"/>
                <w:sz w:val="24"/>
                <w:szCs w:val="24"/>
              </w:rPr>
              <w:t>“1+x”</w:t>
            </w:r>
            <w:r>
              <w:rPr>
                <w:rFonts w:hAnsi="仿宋" w:eastAsia="仿宋"/>
                <w:sz w:val="24"/>
                <w:szCs w:val="24"/>
              </w:rPr>
              <w:t>职业技能等级证书实施方案。</w:t>
            </w:r>
          </w:p>
          <w:p>
            <w:pPr>
              <w:numPr>
                <w:ilvl w:val="0"/>
                <w:numId w:val="2"/>
              </w:numPr>
              <w:snapToGrid w:val="0"/>
              <w:textAlignment w:val="baseline"/>
              <w:rPr>
                <w:rFonts w:eastAsia="仿宋"/>
                <w:sz w:val="24"/>
                <w:szCs w:val="24"/>
              </w:rPr>
            </w:pPr>
            <w:r>
              <w:rPr>
                <w:rFonts w:hAnsi="仿宋" w:eastAsia="仿宋"/>
                <w:sz w:val="24"/>
                <w:szCs w:val="24"/>
              </w:rPr>
              <w:t>数控设备维护与维修</w:t>
            </w:r>
            <w:r>
              <w:rPr>
                <w:rFonts w:eastAsia="仿宋"/>
                <w:sz w:val="24"/>
                <w:szCs w:val="24"/>
              </w:rPr>
              <w:t>“1+x”</w:t>
            </w:r>
            <w:r>
              <w:rPr>
                <w:rFonts w:hAnsi="仿宋" w:eastAsia="仿宋"/>
                <w:sz w:val="24"/>
                <w:szCs w:val="24"/>
              </w:rPr>
              <w:t>职业技能等级证书实施方案。</w:t>
            </w:r>
          </w:p>
          <w:p>
            <w:pPr>
              <w:numPr>
                <w:ilvl w:val="0"/>
                <w:numId w:val="2"/>
              </w:numPr>
              <w:snapToGrid w:val="0"/>
              <w:textAlignment w:val="baseline"/>
              <w:rPr>
                <w:rFonts w:eastAsia="仿宋"/>
                <w:sz w:val="24"/>
                <w:szCs w:val="24"/>
              </w:rPr>
            </w:pPr>
            <w:r>
              <w:rPr>
                <w:rFonts w:hAnsi="仿宋" w:eastAsia="仿宋"/>
                <w:sz w:val="24"/>
                <w:szCs w:val="24"/>
              </w:rPr>
              <w:t>数控车铣加工工艺学习与操作训练。</w:t>
            </w:r>
          </w:p>
        </w:tc>
        <w:tc>
          <w:tcPr>
            <w:tcW w:w="1417"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7天</w:t>
            </w:r>
          </w:p>
        </w:tc>
        <w:tc>
          <w:tcPr>
            <w:tcW w:w="1523" w:type="dxa"/>
            <w:vAlign w:val="center"/>
          </w:tcPr>
          <w:p>
            <w:pPr>
              <w:snapToGrid w:val="0"/>
              <w:spacing w:line="320" w:lineRule="exact"/>
              <w:jc w:val="center"/>
              <w:textAlignment w:val="baseline"/>
              <w:rPr>
                <w:rFonts w:ascii="仿宋" w:hAnsi="仿宋" w:eastAsia="仿宋" w:cs="仿宋"/>
                <w:color w:val="000000"/>
                <w:sz w:val="24"/>
                <w:szCs w:val="24"/>
              </w:rPr>
            </w:pPr>
            <w:r>
              <w:rPr>
                <w:rFonts w:hint="eastAsia" w:ascii="仿宋" w:hAnsi="仿宋" w:eastAsia="仿宋" w:cs="仿宋"/>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959" w:type="dxa"/>
            <w:vAlign w:val="center"/>
          </w:tcPr>
          <w:p>
            <w:pPr>
              <w:snapToGrid w:val="0"/>
              <w:spacing w:line="320" w:lineRule="exact"/>
              <w:jc w:val="center"/>
              <w:textAlignment w:val="baseline"/>
              <w:rPr>
                <w:rFonts w:ascii="仿宋" w:hAnsi="仿宋" w:eastAsia="仿宋" w:cs="仿宋"/>
                <w:sz w:val="24"/>
                <w:szCs w:val="24"/>
              </w:rPr>
            </w:pPr>
          </w:p>
        </w:tc>
        <w:tc>
          <w:tcPr>
            <w:tcW w:w="1276"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无锡</w:t>
            </w:r>
          </w:p>
          <w:p>
            <w:pPr>
              <w:snapToGrid w:val="0"/>
              <w:spacing w:line="320" w:lineRule="exact"/>
              <w:jc w:val="center"/>
              <w:textAlignment w:val="baseline"/>
              <w:rPr>
                <w:rFonts w:ascii="仿宋" w:hAnsi="仿宋" w:eastAsia="仿宋" w:cs="仿宋"/>
                <w:sz w:val="24"/>
                <w:szCs w:val="24"/>
              </w:rPr>
            </w:pPr>
          </w:p>
        </w:tc>
        <w:tc>
          <w:tcPr>
            <w:tcW w:w="1417"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数控加工技术</w:t>
            </w:r>
          </w:p>
        </w:tc>
        <w:tc>
          <w:tcPr>
            <w:tcW w:w="6379" w:type="dxa"/>
          </w:tcPr>
          <w:p>
            <w:pPr>
              <w:numPr>
                <w:ilvl w:val="0"/>
                <w:numId w:val="2"/>
              </w:numPr>
              <w:snapToGrid w:val="0"/>
              <w:textAlignment w:val="baseline"/>
              <w:rPr>
                <w:rFonts w:eastAsia="仿宋"/>
                <w:sz w:val="24"/>
                <w:szCs w:val="24"/>
              </w:rPr>
            </w:pPr>
            <w:r>
              <w:rPr>
                <w:rFonts w:eastAsia="仿宋"/>
                <w:sz w:val="24"/>
                <w:szCs w:val="24"/>
              </w:rPr>
              <w:t>CAD/CAM</w:t>
            </w:r>
            <w:r>
              <w:rPr>
                <w:rFonts w:hAnsi="仿宋" w:eastAsia="仿宋"/>
                <w:sz w:val="24"/>
                <w:szCs w:val="24"/>
              </w:rPr>
              <w:t>软件数控车铣编程加工与后处理。</w:t>
            </w:r>
          </w:p>
          <w:p>
            <w:pPr>
              <w:snapToGrid w:val="0"/>
              <w:textAlignment w:val="baseline"/>
              <w:rPr>
                <w:rFonts w:hAnsi="仿宋" w:eastAsia="仿宋"/>
                <w:sz w:val="24"/>
                <w:szCs w:val="24"/>
              </w:rPr>
            </w:pPr>
            <w:r>
              <w:rPr>
                <w:rFonts w:hint="eastAsia" w:hAnsi="仿宋" w:eastAsia="仿宋"/>
                <w:sz w:val="24"/>
                <w:szCs w:val="24"/>
              </w:rPr>
              <w:t xml:space="preserve">6. </w:t>
            </w:r>
            <w:r>
              <w:rPr>
                <w:rFonts w:hAnsi="仿宋" w:eastAsia="仿宋"/>
                <w:sz w:val="24"/>
                <w:szCs w:val="24"/>
              </w:rPr>
              <w:t>参观无锡贝斯特精机股份有限公司、大明重工（靖江生产基地参观）、大明重工重型精密制造分公司（价值</w:t>
            </w:r>
            <w:r>
              <w:rPr>
                <w:rFonts w:eastAsia="仿宋"/>
                <w:sz w:val="24"/>
                <w:szCs w:val="24"/>
              </w:rPr>
              <w:t>1.5</w:t>
            </w:r>
            <w:r>
              <w:rPr>
                <w:rFonts w:hAnsi="仿宋" w:eastAsia="仿宋"/>
                <w:sz w:val="24"/>
                <w:szCs w:val="24"/>
              </w:rPr>
              <w:t>亿大型精密落地数控镗铣床参观）、上汽大通汽车有限公司。</w:t>
            </w:r>
          </w:p>
        </w:tc>
        <w:tc>
          <w:tcPr>
            <w:tcW w:w="1417" w:type="dxa"/>
            <w:vAlign w:val="center"/>
          </w:tcPr>
          <w:p>
            <w:pPr>
              <w:snapToGrid w:val="0"/>
              <w:spacing w:line="320" w:lineRule="exact"/>
              <w:jc w:val="center"/>
              <w:textAlignment w:val="baseline"/>
              <w:rPr>
                <w:rFonts w:ascii="仿宋" w:hAnsi="仿宋" w:eastAsia="仿宋" w:cs="仿宋"/>
                <w:sz w:val="24"/>
                <w:szCs w:val="24"/>
              </w:rPr>
            </w:pPr>
          </w:p>
        </w:tc>
        <w:tc>
          <w:tcPr>
            <w:tcW w:w="1523" w:type="dxa"/>
            <w:vAlign w:val="center"/>
          </w:tcPr>
          <w:p>
            <w:pPr>
              <w:snapToGrid w:val="0"/>
              <w:spacing w:line="320" w:lineRule="exact"/>
              <w:jc w:val="center"/>
              <w:textAlignment w:val="baseline"/>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959"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3</w:t>
            </w:r>
          </w:p>
        </w:tc>
        <w:tc>
          <w:tcPr>
            <w:tcW w:w="1276"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无锡</w:t>
            </w:r>
          </w:p>
          <w:p>
            <w:pPr>
              <w:snapToGrid w:val="0"/>
              <w:spacing w:line="320" w:lineRule="exact"/>
              <w:jc w:val="center"/>
              <w:textAlignment w:val="baseline"/>
              <w:rPr>
                <w:rFonts w:ascii="仿宋" w:hAnsi="仿宋" w:eastAsia="仿宋" w:cs="仿宋"/>
                <w:sz w:val="24"/>
                <w:szCs w:val="24"/>
              </w:rPr>
            </w:pPr>
          </w:p>
        </w:tc>
        <w:tc>
          <w:tcPr>
            <w:tcW w:w="1417"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工业机器人技术</w:t>
            </w:r>
          </w:p>
        </w:tc>
        <w:tc>
          <w:tcPr>
            <w:tcW w:w="6379" w:type="dxa"/>
          </w:tcPr>
          <w:p>
            <w:pPr>
              <w:numPr>
                <w:ilvl w:val="0"/>
                <w:numId w:val="3"/>
              </w:numPr>
              <w:snapToGrid w:val="0"/>
              <w:textAlignment w:val="baseline"/>
              <w:rPr>
                <w:rFonts w:ascii="仿宋" w:hAnsi="仿宋" w:eastAsia="仿宋" w:cs="仿宋"/>
                <w:sz w:val="24"/>
                <w:szCs w:val="24"/>
              </w:rPr>
            </w:pPr>
            <w:r>
              <w:rPr>
                <w:rFonts w:hint="eastAsia" w:ascii="仿宋" w:hAnsi="仿宋" w:eastAsia="仿宋" w:cs="仿宋"/>
                <w:sz w:val="24"/>
                <w:szCs w:val="24"/>
              </w:rPr>
              <w:t>学习和掌握智能制造技术开发、应用与技能人才培养。</w:t>
            </w:r>
          </w:p>
          <w:p>
            <w:pPr>
              <w:numPr>
                <w:ilvl w:val="0"/>
                <w:numId w:val="3"/>
              </w:numPr>
              <w:snapToGrid w:val="0"/>
              <w:textAlignment w:val="baseline"/>
              <w:rPr>
                <w:rFonts w:ascii="仿宋" w:hAnsi="仿宋" w:eastAsia="仿宋" w:cs="仿宋"/>
                <w:sz w:val="24"/>
                <w:szCs w:val="24"/>
              </w:rPr>
            </w:pPr>
            <w:r>
              <w:rPr>
                <w:rFonts w:hint="eastAsia" w:ascii="仿宋" w:hAnsi="仿宋" w:eastAsia="仿宋" w:cs="仿宋"/>
                <w:sz w:val="24"/>
                <w:szCs w:val="24"/>
              </w:rPr>
              <w:t>工业机器人操作与运维“1+x”职业技能等级证书实施方案。</w:t>
            </w:r>
          </w:p>
          <w:p>
            <w:pPr>
              <w:numPr>
                <w:ilvl w:val="0"/>
                <w:numId w:val="3"/>
              </w:numPr>
              <w:snapToGrid w:val="0"/>
              <w:textAlignment w:val="baseline"/>
              <w:rPr>
                <w:rFonts w:ascii="仿宋" w:hAnsi="仿宋" w:eastAsia="仿宋" w:cs="仿宋"/>
                <w:sz w:val="24"/>
                <w:szCs w:val="24"/>
              </w:rPr>
            </w:pPr>
            <w:r>
              <w:rPr>
                <w:rFonts w:hint="eastAsia" w:ascii="仿宋" w:hAnsi="仿宋" w:eastAsia="仿宋" w:cs="仿宋"/>
                <w:sz w:val="24"/>
                <w:szCs w:val="24"/>
              </w:rPr>
              <w:t>智能机器人助力智能制造。</w:t>
            </w:r>
          </w:p>
          <w:p>
            <w:pPr>
              <w:numPr>
                <w:ilvl w:val="0"/>
                <w:numId w:val="3"/>
              </w:numPr>
              <w:snapToGrid w:val="0"/>
              <w:textAlignment w:val="baseline"/>
              <w:rPr>
                <w:rFonts w:ascii="仿宋" w:hAnsi="仿宋" w:eastAsia="仿宋" w:cs="仿宋"/>
                <w:sz w:val="24"/>
                <w:szCs w:val="24"/>
              </w:rPr>
            </w:pPr>
            <w:r>
              <w:rPr>
                <w:rFonts w:hint="eastAsia" w:ascii="仿宋" w:hAnsi="仿宋" w:eastAsia="仿宋" w:cs="仿宋"/>
                <w:sz w:val="24"/>
                <w:szCs w:val="24"/>
              </w:rPr>
              <w:t>智能制造行业分析及发展趋势。</w:t>
            </w:r>
          </w:p>
          <w:p>
            <w:pPr>
              <w:numPr>
                <w:ilvl w:val="0"/>
                <w:numId w:val="3"/>
              </w:numPr>
              <w:snapToGrid w:val="0"/>
              <w:textAlignment w:val="baseline"/>
              <w:rPr>
                <w:rFonts w:ascii="仿宋" w:hAnsi="仿宋" w:eastAsia="仿宋" w:cs="仿宋"/>
                <w:sz w:val="24"/>
                <w:szCs w:val="24"/>
              </w:rPr>
            </w:pPr>
            <w:r>
              <w:rPr>
                <w:rFonts w:hint="eastAsia" w:ascii="仿宋" w:hAnsi="仿宋" w:eastAsia="仿宋" w:cs="仿宋"/>
                <w:sz w:val="24"/>
                <w:szCs w:val="24"/>
              </w:rPr>
              <w:t xml:space="preserve">职业教育改革发展中的深度产教融合探索-以工业机器人为例。                                             </w:t>
            </w:r>
          </w:p>
          <w:p>
            <w:pPr>
              <w:numPr>
                <w:ilvl w:val="0"/>
                <w:numId w:val="3"/>
              </w:numPr>
              <w:snapToGrid w:val="0"/>
              <w:textAlignment w:val="baseline"/>
              <w:rPr>
                <w:rFonts w:ascii="仿宋" w:hAnsi="仿宋" w:eastAsia="仿宋" w:cs="仿宋"/>
                <w:sz w:val="24"/>
                <w:szCs w:val="24"/>
              </w:rPr>
            </w:pPr>
            <w:r>
              <w:rPr>
                <w:rFonts w:hint="eastAsia" w:ascii="仿宋" w:hAnsi="仿宋" w:eastAsia="仿宋" w:cs="仿宋"/>
                <w:sz w:val="24"/>
                <w:szCs w:val="24"/>
              </w:rPr>
              <w:t xml:space="preserve">智能装备技术专业人才培养及企业需求研讨。                                                  </w:t>
            </w:r>
          </w:p>
          <w:p>
            <w:pPr>
              <w:numPr>
                <w:ilvl w:val="0"/>
                <w:numId w:val="3"/>
              </w:numPr>
              <w:snapToGrid w:val="0"/>
              <w:textAlignment w:val="baseline"/>
              <w:rPr>
                <w:rFonts w:ascii="仿宋" w:hAnsi="仿宋" w:eastAsia="仿宋" w:cs="仿宋"/>
                <w:sz w:val="24"/>
                <w:szCs w:val="24"/>
              </w:rPr>
            </w:pPr>
            <w:r>
              <w:rPr>
                <w:rFonts w:hint="eastAsia" w:ascii="仿宋" w:hAnsi="仿宋" w:eastAsia="仿宋" w:cs="仿宋"/>
                <w:sz w:val="24"/>
                <w:szCs w:val="24"/>
              </w:rPr>
              <w:t>参观无锡贝斯特精机股份有限公司﹑苏州富纳艾尔科技有限公司（智能制造学院参观）﹑上汽大通汽车有限公司。</w:t>
            </w:r>
          </w:p>
        </w:tc>
        <w:tc>
          <w:tcPr>
            <w:tcW w:w="1417"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7天</w:t>
            </w:r>
          </w:p>
        </w:tc>
        <w:tc>
          <w:tcPr>
            <w:tcW w:w="1523" w:type="dxa"/>
            <w:vAlign w:val="center"/>
          </w:tcPr>
          <w:p>
            <w:pPr>
              <w:snapToGrid w:val="0"/>
              <w:spacing w:line="320" w:lineRule="exact"/>
              <w:jc w:val="center"/>
              <w:textAlignment w:val="baseline"/>
              <w:rPr>
                <w:rFonts w:ascii="仿宋" w:hAnsi="仿宋" w:eastAsia="仿宋" w:cs="仿宋"/>
                <w:color w:val="000000"/>
                <w:sz w:val="24"/>
                <w:szCs w:val="24"/>
              </w:rPr>
            </w:pPr>
            <w:r>
              <w:rPr>
                <w:rFonts w:hint="eastAsia" w:ascii="仿宋" w:hAnsi="仿宋" w:eastAsia="仿宋" w:cs="仿宋"/>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59"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4</w:t>
            </w:r>
          </w:p>
        </w:tc>
        <w:tc>
          <w:tcPr>
            <w:tcW w:w="1276"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广州</w:t>
            </w:r>
          </w:p>
        </w:tc>
        <w:tc>
          <w:tcPr>
            <w:tcW w:w="1417"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bCs/>
                <w:kern w:val="0"/>
                <w:sz w:val="24"/>
                <w:szCs w:val="24"/>
              </w:rPr>
              <w:t>技工院校教师综合职业素质提升</w:t>
            </w:r>
          </w:p>
        </w:tc>
        <w:tc>
          <w:tcPr>
            <w:tcW w:w="6379" w:type="dxa"/>
          </w:tcPr>
          <w:p>
            <w:pPr>
              <w:numPr>
                <w:ilvl w:val="0"/>
                <w:numId w:val="4"/>
              </w:numPr>
              <w:snapToGrid w:val="0"/>
              <w:textAlignment w:val="baseline"/>
              <w:rPr>
                <w:rFonts w:ascii="仿宋" w:hAnsi="仿宋" w:eastAsia="仿宋" w:cs="仿宋"/>
                <w:sz w:val="24"/>
                <w:szCs w:val="24"/>
              </w:rPr>
            </w:pPr>
            <w:r>
              <w:rPr>
                <w:rFonts w:hint="eastAsia" w:ascii="仿宋" w:hAnsi="仿宋" w:eastAsia="仿宋" w:cs="仿宋"/>
                <w:sz w:val="24"/>
                <w:szCs w:val="24"/>
              </w:rPr>
              <w:t>根据教学内容或学习任务进行职业素质课程的教学设计，能灵活运用多种教学方法进行职业素质课程的教学设计。</w:t>
            </w:r>
          </w:p>
          <w:p>
            <w:pPr>
              <w:numPr>
                <w:ilvl w:val="0"/>
                <w:numId w:val="4"/>
              </w:numPr>
              <w:snapToGrid w:val="0"/>
              <w:textAlignment w:val="baseline"/>
              <w:rPr>
                <w:rFonts w:ascii="仿宋" w:hAnsi="仿宋" w:eastAsia="仿宋" w:cs="仿宋"/>
                <w:sz w:val="24"/>
                <w:szCs w:val="24"/>
              </w:rPr>
            </w:pPr>
            <w:r>
              <w:rPr>
                <w:rFonts w:hint="eastAsia" w:ascii="仿宋" w:hAnsi="仿宋" w:eastAsia="仿宋" w:cs="仿宋"/>
                <w:sz w:val="24"/>
                <w:szCs w:val="24"/>
              </w:rPr>
              <w:t>能合理运用教学评价方法进行职业素质课程的教学评价等。</w:t>
            </w:r>
          </w:p>
          <w:p>
            <w:pPr>
              <w:numPr>
                <w:ilvl w:val="0"/>
                <w:numId w:val="4"/>
              </w:numPr>
              <w:snapToGrid w:val="0"/>
              <w:textAlignment w:val="baseline"/>
              <w:rPr>
                <w:rFonts w:ascii="仿宋" w:hAnsi="仿宋" w:eastAsia="仿宋" w:cs="仿宋"/>
                <w:sz w:val="24"/>
                <w:szCs w:val="24"/>
              </w:rPr>
            </w:pPr>
            <w:r>
              <w:rPr>
                <w:rFonts w:hint="eastAsia" w:ascii="仿宋" w:hAnsi="仿宋" w:eastAsia="仿宋" w:cs="仿宋"/>
                <w:sz w:val="24"/>
                <w:szCs w:val="24"/>
              </w:rPr>
              <w:t>掌握运用一体化教学理念与一体化教学方法组织与实施一体化课程教学。</w:t>
            </w:r>
          </w:p>
          <w:p>
            <w:pPr>
              <w:numPr>
                <w:ilvl w:val="0"/>
                <w:numId w:val="4"/>
              </w:numPr>
              <w:snapToGrid w:val="0"/>
              <w:textAlignment w:val="baseline"/>
              <w:rPr>
                <w:rFonts w:ascii="仿宋" w:hAnsi="仿宋" w:eastAsia="仿宋" w:cs="仿宋"/>
                <w:sz w:val="24"/>
                <w:szCs w:val="24"/>
              </w:rPr>
            </w:pPr>
            <w:r>
              <w:rPr>
                <w:rFonts w:hint="eastAsia" w:ascii="仿宋" w:hAnsi="仿宋" w:eastAsia="仿宋" w:cs="仿宋"/>
                <w:sz w:val="24"/>
                <w:szCs w:val="24"/>
              </w:rPr>
              <w:t>熟知一体化课程标准及其特征，并探讨在世赛标准下，技能人才的培养战略。</w:t>
            </w:r>
          </w:p>
        </w:tc>
        <w:tc>
          <w:tcPr>
            <w:tcW w:w="1417" w:type="dxa"/>
            <w:vAlign w:val="center"/>
          </w:tcPr>
          <w:p>
            <w:pPr>
              <w:snapToGrid w:val="0"/>
              <w:spacing w:line="320" w:lineRule="exact"/>
              <w:jc w:val="center"/>
              <w:textAlignment w:val="baseline"/>
              <w:rPr>
                <w:rFonts w:ascii="仿宋" w:hAnsi="仿宋" w:eastAsia="仿宋" w:cs="仿宋"/>
                <w:sz w:val="24"/>
                <w:szCs w:val="24"/>
              </w:rPr>
            </w:pPr>
            <w:r>
              <w:rPr>
                <w:rFonts w:hint="eastAsia" w:ascii="仿宋" w:hAnsi="仿宋" w:eastAsia="仿宋" w:cs="仿宋"/>
                <w:sz w:val="24"/>
                <w:szCs w:val="24"/>
              </w:rPr>
              <w:t>7天</w:t>
            </w:r>
          </w:p>
        </w:tc>
        <w:tc>
          <w:tcPr>
            <w:tcW w:w="1523" w:type="dxa"/>
            <w:vAlign w:val="center"/>
          </w:tcPr>
          <w:p>
            <w:pPr>
              <w:snapToGrid w:val="0"/>
              <w:spacing w:line="320" w:lineRule="exact"/>
              <w:jc w:val="center"/>
              <w:textAlignment w:val="baseline"/>
              <w:rPr>
                <w:rFonts w:ascii="仿宋" w:hAnsi="仿宋" w:eastAsia="仿宋" w:cs="仿宋"/>
                <w:color w:val="000000"/>
                <w:sz w:val="24"/>
                <w:szCs w:val="24"/>
              </w:rPr>
            </w:pPr>
            <w:r>
              <w:rPr>
                <w:rFonts w:hint="eastAsia" w:ascii="仿宋" w:hAnsi="仿宋" w:eastAsia="仿宋" w:cs="仿宋"/>
                <w:color w:val="000000"/>
                <w:sz w:val="24"/>
                <w:szCs w:val="24"/>
              </w:rPr>
              <w:t>30</w:t>
            </w:r>
          </w:p>
        </w:tc>
      </w:tr>
    </w:tbl>
    <w:p>
      <w:pPr>
        <w:snapToGrid w:val="0"/>
        <w:spacing w:line="360" w:lineRule="auto"/>
        <w:textAlignment w:val="baseline"/>
        <w:rPr>
          <w:rFonts w:ascii="黑体" w:eastAsia="黑体" w:cs="仿宋"/>
          <w:kern w:val="0"/>
          <w:sz w:val="20"/>
          <w:szCs w:val="32"/>
          <w:lang w:val="zh-CN"/>
        </w:rPr>
      </w:pPr>
      <w:r>
        <w:rPr>
          <w:rFonts w:hint="eastAsia" w:ascii="仿宋" w:hAnsi="仿宋" w:eastAsia="仿宋" w:cs="仿宋"/>
          <w:kern w:val="0"/>
          <w:sz w:val="24"/>
          <w:szCs w:val="24"/>
        </w:rPr>
        <w:t>注：具体培训和参观项目可能根据实际情况有所调整。</w:t>
      </w:r>
      <w:r>
        <w:rPr>
          <w:rFonts w:hint="eastAsia" w:ascii="黑体" w:eastAsia="黑体" w:cs="仿宋"/>
          <w:kern w:val="0"/>
          <w:szCs w:val="32"/>
          <w:lang w:val="zh-CN"/>
        </w:rPr>
        <w:br w:type="page"/>
      </w:r>
    </w:p>
    <w:p>
      <w:pPr>
        <w:snapToGrid w:val="0"/>
        <w:spacing w:line="360" w:lineRule="auto"/>
        <w:textAlignment w:val="baseline"/>
        <w:rPr>
          <w:rFonts w:ascii="黑体" w:eastAsia="黑体" w:cs="仿宋"/>
          <w:sz w:val="20"/>
        </w:rPr>
      </w:pPr>
      <w:r>
        <w:rPr>
          <w:rFonts w:hint="eastAsia" w:ascii="黑体" w:eastAsia="黑体" w:cs="仿宋"/>
          <w:kern w:val="0"/>
          <w:szCs w:val="32"/>
          <w:lang w:val="zh-CN"/>
        </w:rPr>
        <w:t>附件2</w:t>
      </w:r>
    </w:p>
    <w:p>
      <w:pPr>
        <w:snapToGrid w:val="0"/>
        <w:spacing w:line="360" w:lineRule="auto"/>
        <w:jc w:val="center"/>
        <w:textAlignment w:val="baseline"/>
        <w:rPr>
          <w:rFonts w:ascii="方正小标宋简体" w:hAnsi="?????_GBK" w:eastAsia="方正小标宋简体" w:cs="?????_GBK"/>
          <w:b/>
          <w:kern w:val="0"/>
          <w:sz w:val="44"/>
          <w:szCs w:val="44"/>
        </w:rPr>
      </w:pPr>
      <w:r>
        <w:rPr>
          <w:rFonts w:hint="eastAsia" w:ascii="方正小标宋简体" w:eastAsia="方正小标宋简体" w:cs="宋体"/>
          <w:bCs/>
          <w:kern w:val="0"/>
          <w:sz w:val="44"/>
          <w:szCs w:val="44"/>
          <w:lang w:val="zh-CN"/>
        </w:rPr>
        <w:t>大连市</w:t>
      </w:r>
      <w:r>
        <w:rPr>
          <w:rFonts w:hint="eastAsia" w:ascii="方正小标宋简体" w:eastAsia="方正小标宋简体" w:cs="宋体"/>
          <w:bCs/>
          <w:kern w:val="0"/>
          <w:sz w:val="44"/>
          <w:szCs w:val="44"/>
          <w:u w:val="single" w:color="000000"/>
          <w:lang w:val="zh-CN"/>
        </w:rPr>
        <w:t xml:space="preserve">              </w:t>
      </w:r>
      <w:r>
        <w:rPr>
          <w:rFonts w:hint="eastAsia" w:ascii="方正小标宋简体" w:eastAsia="方正小标宋简体" w:cs="宋体"/>
          <w:bCs/>
          <w:kern w:val="0"/>
          <w:sz w:val="44"/>
          <w:szCs w:val="44"/>
          <w:lang w:val="zh-CN"/>
        </w:rPr>
        <w:t>高技能人才进修培训申请汇总表</w:t>
      </w:r>
    </w:p>
    <w:p>
      <w:pPr>
        <w:snapToGrid w:val="0"/>
        <w:spacing w:line="360" w:lineRule="auto"/>
        <w:jc w:val="left"/>
        <w:textAlignment w:val="baseline"/>
        <w:rPr>
          <w:rFonts w:ascii="宋体" w:hAnsi="宋体" w:cs="黑体"/>
          <w:kern w:val="0"/>
          <w:sz w:val="24"/>
          <w:lang w:val="zh-CN"/>
        </w:rPr>
      </w:pPr>
      <w:r>
        <w:rPr>
          <w:rFonts w:hint="eastAsia" w:ascii="宋体" w:hAnsi="宋体" w:cs="黑体"/>
          <w:kern w:val="0"/>
          <w:sz w:val="24"/>
          <w:lang w:val="zh-CN"/>
        </w:rPr>
        <w:t>（盖章）区级人社局或市级业务主管部门</w:t>
      </w:r>
    </w:p>
    <w:tbl>
      <w:tblPr>
        <w:tblStyle w:val="7"/>
        <w:tblW w:w="13411" w:type="dxa"/>
        <w:tblInd w:w="0" w:type="dxa"/>
        <w:tblLayout w:type="fixed"/>
        <w:tblCellMar>
          <w:top w:w="0" w:type="dxa"/>
          <w:left w:w="108" w:type="dxa"/>
          <w:bottom w:w="0" w:type="dxa"/>
          <w:right w:w="108" w:type="dxa"/>
        </w:tblCellMar>
      </w:tblPr>
      <w:tblGrid>
        <w:gridCol w:w="1079"/>
        <w:gridCol w:w="1134"/>
        <w:gridCol w:w="709"/>
        <w:gridCol w:w="1842"/>
        <w:gridCol w:w="1560"/>
        <w:gridCol w:w="1275"/>
        <w:gridCol w:w="1134"/>
        <w:gridCol w:w="1843"/>
        <w:gridCol w:w="1559"/>
        <w:gridCol w:w="1276"/>
      </w:tblGrid>
      <w:tr>
        <w:tblPrEx>
          <w:tblCellMar>
            <w:top w:w="0" w:type="dxa"/>
            <w:left w:w="108" w:type="dxa"/>
            <w:bottom w:w="0" w:type="dxa"/>
            <w:right w:w="108" w:type="dxa"/>
          </w:tblCellMar>
        </w:tblPrEx>
        <w:trPr>
          <w:trHeight w:val="786" w:hRule="atLeast"/>
        </w:trPr>
        <w:tc>
          <w:tcPr>
            <w:tcW w:w="107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宋体"/>
                <w:kern w:val="0"/>
                <w:sz w:val="22"/>
                <w:lang w:val="zh-CN"/>
              </w:rPr>
            </w:pPr>
            <w:r>
              <w:rPr>
                <w:rFonts w:hint="eastAsia" w:ascii="仿宋" w:hAnsi="仿宋" w:eastAsia="仿宋" w:cs="黑体"/>
                <w:kern w:val="0"/>
                <w:sz w:val="24"/>
                <w:lang w:val="zh-CN"/>
              </w:rPr>
              <w:t>序号</w:t>
            </w: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宋体"/>
                <w:kern w:val="0"/>
                <w:sz w:val="22"/>
                <w:lang w:val="zh-CN"/>
              </w:rPr>
            </w:pPr>
            <w:r>
              <w:rPr>
                <w:rFonts w:hint="eastAsia" w:ascii="仿宋" w:hAnsi="仿宋" w:eastAsia="仿宋" w:cs="黑体"/>
                <w:kern w:val="0"/>
                <w:sz w:val="24"/>
                <w:lang w:val="zh-CN"/>
              </w:rPr>
              <w:t>姓名</w:t>
            </w:r>
          </w:p>
        </w:tc>
        <w:tc>
          <w:tcPr>
            <w:tcW w:w="70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宋体"/>
                <w:kern w:val="0"/>
                <w:sz w:val="22"/>
                <w:lang w:val="zh-CN"/>
              </w:rPr>
            </w:pPr>
            <w:r>
              <w:rPr>
                <w:rFonts w:hint="eastAsia" w:ascii="仿宋" w:hAnsi="仿宋" w:eastAsia="仿宋" w:cs="黑体"/>
                <w:kern w:val="0"/>
                <w:sz w:val="24"/>
                <w:lang w:val="zh-CN"/>
              </w:rPr>
              <w:t>性别</w:t>
            </w:r>
          </w:p>
        </w:tc>
        <w:tc>
          <w:tcPr>
            <w:tcW w:w="1842"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宋体"/>
                <w:kern w:val="0"/>
                <w:sz w:val="22"/>
                <w:lang w:val="zh-CN"/>
              </w:rPr>
            </w:pPr>
            <w:r>
              <w:rPr>
                <w:rFonts w:hint="eastAsia" w:ascii="仿宋" w:hAnsi="仿宋" w:eastAsia="仿宋" w:cs="黑体"/>
                <w:kern w:val="0"/>
                <w:sz w:val="24"/>
                <w:lang w:val="zh-CN"/>
              </w:rPr>
              <w:t>身份证号</w:t>
            </w:r>
          </w:p>
        </w:tc>
        <w:tc>
          <w:tcPr>
            <w:tcW w:w="1560" w:type="dxa"/>
            <w:tcBorders>
              <w:top w:val="single" w:color="000000" w:sz="2" w:space="0"/>
              <w:left w:val="single" w:color="auto" w:sz="4"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黑体"/>
                <w:kern w:val="0"/>
                <w:sz w:val="24"/>
                <w:lang w:val="zh-CN"/>
              </w:rPr>
            </w:pPr>
            <w:r>
              <w:rPr>
                <w:rFonts w:hint="eastAsia" w:ascii="仿宋" w:hAnsi="仿宋" w:eastAsia="仿宋" w:cs="黑体"/>
                <w:kern w:val="0"/>
                <w:sz w:val="24"/>
                <w:lang w:val="zh-CN"/>
              </w:rPr>
              <w:t>工作单位</w:t>
            </w:r>
          </w:p>
        </w:tc>
        <w:tc>
          <w:tcPr>
            <w:tcW w:w="1275"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黑体"/>
                <w:kern w:val="0"/>
                <w:sz w:val="24"/>
                <w:lang w:val="zh-CN"/>
              </w:rPr>
            </w:pPr>
            <w:r>
              <w:rPr>
                <w:rFonts w:hint="eastAsia" w:ascii="仿宋" w:hAnsi="仿宋" w:eastAsia="仿宋" w:cs="黑体"/>
                <w:kern w:val="0"/>
                <w:sz w:val="24"/>
                <w:lang w:val="zh-CN"/>
              </w:rPr>
              <w:t>单位社会保险编号</w:t>
            </w: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黑体"/>
                <w:kern w:val="0"/>
                <w:sz w:val="24"/>
                <w:lang w:val="zh-CN"/>
              </w:rPr>
            </w:pPr>
            <w:r>
              <w:rPr>
                <w:rFonts w:hint="eastAsia" w:ascii="仿宋" w:hAnsi="仿宋" w:eastAsia="仿宋" w:cs="黑体"/>
                <w:kern w:val="0"/>
                <w:sz w:val="24"/>
                <w:lang w:val="zh-CN"/>
              </w:rPr>
              <w:t>学历</w:t>
            </w:r>
          </w:p>
        </w:tc>
        <w:tc>
          <w:tcPr>
            <w:tcW w:w="1843"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黑体"/>
                <w:kern w:val="0"/>
                <w:sz w:val="24"/>
                <w:lang w:val="zh-CN"/>
              </w:rPr>
            </w:pPr>
            <w:r>
              <w:rPr>
                <w:rFonts w:hint="eastAsia" w:ascii="仿宋" w:hAnsi="仿宋" w:eastAsia="仿宋" w:cs="黑体"/>
                <w:kern w:val="0"/>
                <w:sz w:val="24"/>
                <w:lang w:val="zh-CN"/>
              </w:rPr>
              <w:t>职种及职业</w:t>
            </w:r>
          </w:p>
          <w:p>
            <w:pPr>
              <w:snapToGrid w:val="0"/>
              <w:spacing w:line="400" w:lineRule="exact"/>
              <w:jc w:val="center"/>
              <w:textAlignment w:val="baseline"/>
              <w:rPr>
                <w:rFonts w:ascii="仿宋" w:hAnsi="仿宋" w:eastAsia="仿宋" w:cs="宋体"/>
                <w:kern w:val="0"/>
                <w:sz w:val="22"/>
                <w:lang w:val="zh-CN"/>
              </w:rPr>
            </w:pPr>
            <w:r>
              <w:rPr>
                <w:rFonts w:hint="eastAsia" w:ascii="仿宋" w:hAnsi="仿宋" w:eastAsia="仿宋" w:cs="黑体"/>
                <w:kern w:val="0"/>
                <w:sz w:val="24"/>
                <w:lang w:val="zh-CN"/>
              </w:rPr>
              <w:t>资格等级</w:t>
            </w:r>
          </w:p>
        </w:tc>
        <w:tc>
          <w:tcPr>
            <w:tcW w:w="155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黑体"/>
                <w:kern w:val="0"/>
                <w:sz w:val="24"/>
                <w:lang w:val="zh-CN"/>
              </w:rPr>
            </w:pPr>
            <w:r>
              <w:rPr>
                <w:rFonts w:hint="eastAsia" w:ascii="仿宋" w:hAnsi="仿宋" w:eastAsia="仿宋" w:cs="黑体"/>
                <w:kern w:val="0"/>
                <w:sz w:val="24"/>
                <w:lang w:val="zh-CN"/>
              </w:rPr>
              <w:t>现工作</w:t>
            </w:r>
          </w:p>
          <w:p>
            <w:pPr>
              <w:snapToGrid w:val="0"/>
              <w:spacing w:line="400" w:lineRule="exact"/>
              <w:jc w:val="center"/>
              <w:textAlignment w:val="baseline"/>
              <w:rPr>
                <w:rFonts w:ascii="仿宋" w:hAnsi="仿宋" w:eastAsia="仿宋" w:cs="宋体"/>
                <w:kern w:val="0"/>
                <w:sz w:val="22"/>
                <w:lang w:val="zh-CN"/>
              </w:rPr>
            </w:pPr>
            <w:r>
              <w:rPr>
                <w:rFonts w:hint="eastAsia" w:ascii="仿宋" w:hAnsi="仿宋" w:eastAsia="仿宋" w:cs="黑体"/>
                <w:kern w:val="0"/>
                <w:sz w:val="24"/>
                <w:lang w:val="zh-CN"/>
              </w:rPr>
              <w:t>岗位</w:t>
            </w:r>
          </w:p>
        </w:tc>
        <w:tc>
          <w:tcPr>
            <w:tcW w:w="1276" w:type="dxa"/>
            <w:tcBorders>
              <w:top w:val="single" w:color="000000" w:sz="2" w:space="0"/>
              <w:left w:val="single" w:color="000000" w:sz="2" w:space="0"/>
              <w:bottom w:val="single" w:color="000000" w:sz="2" w:space="0"/>
              <w:right w:val="single" w:color="auto" w:sz="4" w:space="0"/>
            </w:tcBorders>
            <w:vAlign w:val="center"/>
          </w:tcPr>
          <w:p>
            <w:pPr>
              <w:snapToGrid w:val="0"/>
              <w:spacing w:line="400" w:lineRule="exact"/>
              <w:jc w:val="center"/>
              <w:textAlignment w:val="baseline"/>
              <w:rPr>
                <w:rFonts w:ascii="仿宋" w:hAnsi="仿宋" w:eastAsia="仿宋" w:cs="宋体"/>
                <w:kern w:val="0"/>
                <w:sz w:val="22"/>
                <w:lang w:val="zh-CN"/>
              </w:rPr>
            </w:pPr>
            <w:r>
              <w:rPr>
                <w:rFonts w:hint="eastAsia" w:ascii="仿宋" w:hAnsi="仿宋" w:eastAsia="仿宋" w:cs="黑体"/>
                <w:kern w:val="0"/>
                <w:sz w:val="24"/>
                <w:lang w:val="zh-CN"/>
              </w:rPr>
              <w:t>联系方式</w:t>
            </w:r>
          </w:p>
        </w:tc>
      </w:tr>
      <w:tr>
        <w:tblPrEx>
          <w:tblCellMar>
            <w:top w:w="0" w:type="dxa"/>
            <w:left w:w="108" w:type="dxa"/>
            <w:bottom w:w="0" w:type="dxa"/>
            <w:right w:w="108" w:type="dxa"/>
          </w:tblCellMar>
        </w:tblPrEx>
        <w:trPr>
          <w:trHeight w:val="680" w:hRule="atLeast"/>
        </w:trPr>
        <w:tc>
          <w:tcPr>
            <w:tcW w:w="107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70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842"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560" w:type="dxa"/>
            <w:tcBorders>
              <w:top w:val="single" w:color="000000" w:sz="2" w:space="0"/>
              <w:left w:val="single" w:color="auto" w:sz="4"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275"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843"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55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276" w:type="dxa"/>
            <w:tcBorders>
              <w:top w:val="single" w:color="000000" w:sz="2" w:space="0"/>
              <w:left w:val="single" w:color="000000" w:sz="2" w:space="0"/>
              <w:bottom w:val="single" w:color="000000" w:sz="2" w:space="0"/>
              <w:right w:val="single" w:color="auto" w:sz="4"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r>
      <w:tr>
        <w:tblPrEx>
          <w:tblCellMar>
            <w:top w:w="0" w:type="dxa"/>
            <w:left w:w="108" w:type="dxa"/>
            <w:bottom w:w="0" w:type="dxa"/>
            <w:right w:w="108" w:type="dxa"/>
          </w:tblCellMar>
        </w:tblPrEx>
        <w:trPr>
          <w:trHeight w:val="680" w:hRule="atLeast"/>
        </w:trPr>
        <w:tc>
          <w:tcPr>
            <w:tcW w:w="107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jc w:val="center"/>
              <w:textAlignment w:val="baseline"/>
              <w:rPr>
                <w:rFonts w:ascii="仿宋" w:hAnsi="仿宋" w:eastAsia="仿宋"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70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842"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560" w:type="dxa"/>
            <w:tcBorders>
              <w:top w:val="single" w:color="000000" w:sz="2" w:space="0"/>
              <w:left w:val="single" w:color="auto" w:sz="4"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275"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843"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55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c>
          <w:tcPr>
            <w:tcW w:w="1276" w:type="dxa"/>
            <w:tcBorders>
              <w:top w:val="single" w:color="000000" w:sz="2" w:space="0"/>
              <w:left w:val="single" w:color="000000" w:sz="2" w:space="0"/>
              <w:bottom w:val="single" w:color="000000" w:sz="2" w:space="0"/>
              <w:right w:val="single" w:color="auto" w:sz="4" w:space="0"/>
            </w:tcBorders>
            <w:vAlign w:val="center"/>
          </w:tcPr>
          <w:p>
            <w:pPr>
              <w:snapToGrid w:val="0"/>
              <w:spacing w:line="400" w:lineRule="exact"/>
              <w:ind w:firstLine="400" w:firstLineChars="200"/>
              <w:jc w:val="center"/>
              <w:textAlignment w:val="baseline"/>
              <w:rPr>
                <w:rFonts w:ascii="仿宋" w:hAnsi="仿宋" w:eastAsia="仿宋" w:cs="宋体"/>
                <w:kern w:val="0"/>
                <w:sz w:val="20"/>
                <w:szCs w:val="21"/>
                <w:lang w:val="zh-CN"/>
              </w:rPr>
            </w:pPr>
          </w:p>
        </w:tc>
      </w:tr>
      <w:tr>
        <w:tblPrEx>
          <w:tblCellMar>
            <w:top w:w="0" w:type="dxa"/>
            <w:left w:w="108" w:type="dxa"/>
            <w:bottom w:w="0" w:type="dxa"/>
            <w:right w:w="108" w:type="dxa"/>
          </w:tblCellMar>
        </w:tblPrEx>
        <w:trPr>
          <w:trHeight w:val="680" w:hRule="atLeast"/>
        </w:trPr>
        <w:tc>
          <w:tcPr>
            <w:tcW w:w="107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70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842"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560" w:type="dxa"/>
            <w:tcBorders>
              <w:top w:val="single" w:color="000000" w:sz="2" w:space="0"/>
              <w:left w:val="single" w:color="auto" w:sz="4"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275"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843"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55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276" w:type="dxa"/>
            <w:tcBorders>
              <w:top w:val="single" w:color="000000" w:sz="2" w:space="0"/>
              <w:left w:val="single" w:color="000000" w:sz="2" w:space="0"/>
              <w:bottom w:val="single" w:color="000000" w:sz="2" w:space="0"/>
              <w:right w:val="single" w:color="auto" w:sz="4"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r>
      <w:tr>
        <w:tblPrEx>
          <w:tblCellMar>
            <w:top w:w="0" w:type="dxa"/>
            <w:left w:w="108" w:type="dxa"/>
            <w:bottom w:w="0" w:type="dxa"/>
            <w:right w:w="108" w:type="dxa"/>
          </w:tblCellMar>
        </w:tblPrEx>
        <w:trPr>
          <w:trHeight w:val="680" w:hRule="atLeast"/>
        </w:trPr>
        <w:tc>
          <w:tcPr>
            <w:tcW w:w="107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70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842"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560" w:type="dxa"/>
            <w:tcBorders>
              <w:top w:val="single" w:color="000000" w:sz="2" w:space="0"/>
              <w:left w:val="single" w:color="auto" w:sz="4"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275"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843"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55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c>
          <w:tcPr>
            <w:tcW w:w="1276" w:type="dxa"/>
            <w:tcBorders>
              <w:top w:val="single" w:color="000000" w:sz="2" w:space="0"/>
              <w:left w:val="single" w:color="000000" w:sz="2" w:space="0"/>
              <w:bottom w:val="single" w:color="000000" w:sz="2" w:space="0"/>
              <w:right w:val="single" w:color="auto" w:sz="4" w:space="0"/>
            </w:tcBorders>
            <w:vAlign w:val="center"/>
          </w:tcPr>
          <w:p>
            <w:pPr>
              <w:snapToGrid w:val="0"/>
              <w:spacing w:line="400" w:lineRule="exact"/>
              <w:ind w:firstLine="400" w:firstLineChars="200"/>
              <w:jc w:val="center"/>
              <w:textAlignment w:val="baseline"/>
              <w:rPr>
                <w:rFonts w:ascii="仿宋_GB2312" w:hAnsi="??_GB2312" w:cs="宋体"/>
                <w:kern w:val="0"/>
                <w:sz w:val="20"/>
                <w:szCs w:val="21"/>
                <w:lang w:val="zh-CN"/>
              </w:rPr>
            </w:pPr>
          </w:p>
        </w:tc>
      </w:tr>
      <w:tr>
        <w:tblPrEx>
          <w:tblCellMar>
            <w:top w:w="0" w:type="dxa"/>
            <w:left w:w="108" w:type="dxa"/>
            <w:bottom w:w="0" w:type="dxa"/>
            <w:right w:w="108" w:type="dxa"/>
          </w:tblCellMar>
        </w:tblPrEx>
        <w:trPr>
          <w:trHeight w:val="680" w:hRule="atLeast"/>
        </w:trPr>
        <w:tc>
          <w:tcPr>
            <w:tcW w:w="107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c>
          <w:tcPr>
            <w:tcW w:w="70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c>
          <w:tcPr>
            <w:tcW w:w="1842"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c>
          <w:tcPr>
            <w:tcW w:w="1560" w:type="dxa"/>
            <w:tcBorders>
              <w:top w:val="single" w:color="000000" w:sz="2" w:space="0"/>
              <w:left w:val="single" w:color="auto" w:sz="4"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c>
          <w:tcPr>
            <w:tcW w:w="1275"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c>
          <w:tcPr>
            <w:tcW w:w="1843"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c>
          <w:tcPr>
            <w:tcW w:w="1559" w:type="dxa"/>
            <w:tcBorders>
              <w:top w:val="single" w:color="000000" w:sz="2" w:space="0"/>
              <w:left w:val="single" w:color="000000" w:sz="2" w:space="0"/>
              <w:bottom w:val="single" w:color="000000" w:sz="2" w:space="0"/>
              <w:right w:val="single" w:color="000000" w:sz="2"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c>
          <w:tcPr>
            <w:tcW w:w="1276" w:type="dxa"/>
            <w:tcBorders>
              <w:top w:val="single" w:color="000000" w:sz="2" w:space="0"/>
              <w:left w:val="single" w:color="000000" w:sz="2" w:space="0"/>
              <w:bottom w:val="single" w:color="000000" w:sz="2" w:space="0"/>
              <w:right w:val="single" w:color="auto" w:sz="4" w:space="0"/>
            </w:tcBorders>
            <w:vAlign w:val="center"/>
          </w:tcPr>
          <w:p>
            <w:pPr>
              <w:snapToGrid w:val="0"/>
              <w:spacing w:line="400" w:lineRule="exact"/>
              <w:ind w:firstLine="400" w:firstLineChars="200"/>
              <w:jc w:val="center"/>
              <w:textAlignment w:val="baseline"/>
              <w:rPr>
                <w:rFonts w:ascii="宋体" w:hAnsi="??_GB2312" w:cs="宋体"/>
                <w:kern w:val="0"/>
                <w:sz w:val="20"/>
                <w:szCs w:val="21"/>
                <w:lang w:val="zh-CN"/>
              </w:rPr>
            </w:pPr>
          </w:p>
        </w:tc>
      </w:tr>
    </w:tbl>
    <w:p>
      <w:pPr>
        <w:tabs>
          <w:tab w:val="center" w:pos="4632"/>
          <w:tab w:val="right" w:pos="9264"/>
        </w:tabs>
        <w:snapToGrid w:val="0"/>
        <w:spacing w:line="520" w:lineRule="exact"/>
        <w:ind w:firstLine="480" w:firstLineChars="200"/>
        <w:textAlignment w:val="baseline"/>
        <w:rPr>
          <w:rFonts w:ascii="仿宋" w:hAnsi="仿宋" w:eastAsia="仿宋"/>
          <w:sz w:val="24"/>
        </w:rPr>
      </w:pPr>
      <w:r>
        <w:rPr>
          <w:rFonts w:hint="eastAsia" w:ascii="仿宋" w:hAnsi="仿宋" w:eastAsia="仿宋" w:cs="宋体"/>
          <w:kern w:val="0"/>
          <w:sz w:val="24"/>
          <w:lang w:val="zh-CN"/>
        </w:rPr>
        <w:t>行政负责人：</w:t>
      </w:r>
      <w:r>
        <w:rPr>
          <w:rFonts w:hint="eastAsia" w:ascii="仿宋" w:hAnsi="仿宋" w:eastAsia="仿宋"/>
          <w:sz w:val="24"/>
        </w:rPr>
        <w:t xml:space="preserve">                      填表人：                    填报日期：     年    月    日</w:t>
      </w:r>
    </w:p>
    <w:p>
      <w:pPr>
        <w:tabs>
          <w:tab w:val="center" w:pos="4632"/>
          <w:tab w:val="right" w:pos="9264"/>
          <w:tab w:val="left" w:pos="12755"/>
        </w:tabs>
        <w:snapToGrid w:val="0"/>
        <w:spacing w:line="360" w:lineRule="exact"/>
        <w:ind w:left="1570" w:leftChars="228" w:hanging="840" w:hangingChars="350"/>
        <w:textAlignment w:val="baseline"/>
        <w:rPr>
          <w:rFonts w:ascii="仿宋" w:hAnsi="仿宋" w:eastAsia="仿宋"/>
          <w:sz w:val="24"/>
        </w:rPr>
      </w:pPr>
      <w:r>
        <w:rPr>
          <w:rFonts w:hint="eastAsia" w:ascii="仿宋" w:hAnsi="仿宋" w:eastAsia="仿宋"/>
          <w:sz w:val="24"/>
        </w:rPr>
        <w:t>注：1.题目中需填写工业机器人、新能源汽车、数控加工、</w:t>
      </w:r>
      <w:r>
        <w:rPr>
          <w:rFonts w:hint="eastAsia" w:ascii="仿宋" w:hAnsi="仿宋" w:eastAsia="仿宋" w:cs="仿宋"/>
          <w:bCs/>
          <w:kern w:val="0"/>
          <w:sz w:val="24"/>
          <w:szCs w:val="24"/>
        </w:rPr>
        <w:t>技工院校教师综合职业素质提升</w:t>
      </w:r>
      <w:r>
        <w:rPr>
          <w:rFonts w:hint="eastAsia" w:ascii="仿宋" w:hAnsi="仿宋" w:eastAsia="仿宋"/>
          <w:sz w:val="24"/>
        </w:rPr>
        <w:t>。</w:t>
      </w:r>
    </w:p>
    <w:p>
      <w:pPr>
        <w:snapToGrid w:val="0"/>
        <w:spacing w:line="360" w:lineRule="exact"/>
        <w:ind w:firstLine="960" w:firstLineChars="400"/>
        <w:textAlignment w:val="baseline"/>
        <w:rPr>
          <w:rFonts w:ascii="仿宋_GB2312"/>
          <w:sz w:val="20"/>
          <w:szCs w:val="32"/>
        </w:rPr>
      </w:pPr>
      <w:r>
        <w:rPr>
          <w:rFonts w:hint="eastAsia" w:ascii="仿宋" w:hAnsi="仿宋" w:eastAsia="仿宋"/>
          <w:sz w:val="24"/>
        </w:rPr>
        <w:t>2. 填写表格请使用五号字体，仿宋。</w:t>
      </w:r>
    </w:p>
    <w:p>
      <w:pPr>
        <w:snapToGrid w:val="0"/>
        <w:spacing w:line="580" w:lineRule="exact"/>
        <w:ind w:firstLine="400" w:firstLineChars="200"/>
        <w:jc w:val="center"/>
        <w:textAlignment w:val="baseline"/>
        <w:rPr>
          <w:rFonts w:ascii="仿宋_GB2312"/>
          <w:sz w:val="20"/>
          <w:szCs w:val="32"/>
        </w:rPr>
        <w:sectPr>
          <w:pgSz w:w="16838" w:h="11906" w:orient="landscape"/>
          <w:pgMar w:top="1588" w:right="2098" w:bottom="1474" w:left="1985" w:header="851" w:footer="1134" w:gutter="0"/>
          <w:cols w:space="720" w:num="1"/>
          <w:docGrid w:linePitch="289" w:charSpace="-1844"/>
        </w:sectPr>
      </w:pPr>
    </w:p>
    <w:p>
      <w:pPr>
        <w:snapToGrid w:val="0"/>
        <w:spacing w:line="360" w:lineRule="auto"/>
        <w:textAlignment w:val="baseline"/>
        <w:rPr>
          <w:rFonts w:ascii="黑体" w:eastAsia="黑体" w:cs="仿宋"/>
          <w:kern w:val="0"/>
          <w:sz w:val="20"/>
          <w:szCs w:val="32"/>
          <w:lang w:val="zh-CN"/>
        </w:rPr>
      </w:pPr>
      <w:r>
        <w:rPr>
          <w:rFonts w:hint="eastAsia" w:ascii="黑体" w:eastAsia="黑体" w:cs="仿宋"/>
          <w:kern w:val="0"/>
          <w:szCs w:val="32"/>
          <w:lang w:val="zh-CN"/>
        </w:rPr>
        <w:t>附件3</w:t>
      </w:r>
    </w:p>
    <w:p>
      <w:pPr>
        <w:snapToGrid w:val="0"/>
        <w:jc w:val="center"/>
        <w:textAlignment w:val="baseline"/>
        <w:rPr>
          <w:rFonts w:ascii="方正小标宋简体" w:eastAsia="方正小标宋简体" w:cs="宋体"/>
          <w:kern w:val="0"/>
          <w:sz w:val="44"/>
          <w:szCs w:val="44"/>
          <w:lang w:val="zh-CN"/>
        </w:rPr>
      </w:pPr>
      <w:r>
        <w:rPr>
          <w:rFonts w:hint="eastAsia" w:ascii="方正小标宋简体" w:eastAsia="方正小标宋简体" w:cs="宋体"/>
          <w:kern w:val="0"/>
          <w:sz w:val="44"/>
          <w:szCs w:val="44"/>
          <w:lang w:val="zh-CN"/>
        </w:rPr>
        <w:t>大连市</w:t>
      </w:r>
      <w:r>
        <w:rPr>
          <w:rFonts w:hint="eastAsia" w:ascii="方正小标宋简体" w:eastAsia="方正小标宋简体" w:cs="宋体"/>
          <w:b/>
          <w:kern w:val="0"/>
          <w:sz w:val="44"/>
          <w:szCs w:val="44"/>
          <w:u w:val="single" w:color="000000"/>
          <w:lang w:val="zh-CN"/>
        </w:rPr>
        <w:t xml:space="preserve">        </w:t>
      </w:r>
      <w:r>
        <w:rPr>
          <w:rFonts w:hint="eastAsia" w:ascii="方正小标宋简体" w:eastAsia="方正小标宋简体" w:cs="宋体"/>
          <w:kern w:val="0"/>
          <w:sz w:val="44"/>
          <w:szCs w:val="44"/>
          <w:lang w:val="zh-CN"/>
        </w:rPr>
        <w:t>高技能人才进修培训申请表</w:t>
      </w:r>
    </w:p>
    <w:p>
      <w:pPr>
        <w:snapToGrid w:val="0"/>
        <w:spacing w:line="560" w:lineRule="exact"/>
        <w:jc w:val="center"/>
        <w:textAlignment w:val="baseline"/>
        <w:rPr>
          <w:rFonts w:ascii="方正小标宋简体" w:eastAsia="方正小标宋简体" w:cs="宋体"/>
          <w:kern w:val="0"/>
          <w:sz w:val="44"/>
          <w:szCs w:val="44"/>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81"/>
        <w:gridCol w:w="279"/>
        <w:gridCol w:w="75"/>
        <w:gridCol w:w="284"/>
        <w:gridCol w:w="82"/>
        <w:gridCol w:w="279"/>
        <w:gridCol w:w="620"/>
        <w:gridCol w:w="175"/>
        <w:gridCol w:w="285"/>
        <w:gridCol w:w="1080"/>
        <w:gridCol w:w="81"/>
        <w:gridCol w:w="99"/>
        <w:gridCol w:w="360"/>
        <w:gridCol w:w="856"/>
        <w:gridCol w:w="11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48" w:type="dxa"/>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姓名</w:t>
            </w:r>
          </w:p>
        </w:tc>
        <w:tc>
          <w:tcPr>
            <w:tcW w:w="1260" w:type="dxa"/>
            <w:gridSpan w:val="2"/>
            <w:vAlign w:val="center"/>
          </w:tcPr>
          <w:p>
            <w:pPr>
              <w:snapToGrid w:val="0"/>
              <w:spacing w:line="240" w:lineRule="atLeast"/>
              <w:jc w:val="center"/>
              <w:textAlignment w:val="baseline"/>
              <w:rPr>
                <w:rFonts w:ascii="宋体" w:hAnsi="宋体" w:cs="仿宋"/>
                <w:kern w:val="0"/>
                <w:sz w:val="21"/>
                <w:szCs w:val="21"/>
                <w:lang w:val="zh-CN"/>
              </w:rPr>
            </w:pPr>
          </w:p>
        </w:tc>
        <w:tc>
          <w:tcPr>
            <w:tcW w:w="720" w:type="dxa"/>
            <w:gridSpan w:val="4"/>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性别</w:t>
            </w:r>
          </w:p>
        </w:tc>
        <w:tc>
          <w:tcPr>
            <w:tcW w:w="1080" w:type="dxa"/>
            <w:gridSpan w:val="3"/>
            <w:vAlign w:val="center"/>
          </w:tcPr>
          <w:p>
            <w:pPr>
              <w:snapToGrid w:val="0"/>
              <w:spacing w:line="240" w:lineRule="atLeast"/>
              <w:jc w:val="center"/>
              <w:textAlignment w:val="baseline"/>
              <w:rPr>
                <w:rFonts w:ascii="宋体" w:hAnsi="宋体" w:cs="仿宋"/>
                <w:kern w:val="0"/>
                <w:sz w:val="21"/>
                <w:szCs w:val="21"/>
                <w:lang w:val="zh-CN"/>
              </w:rPr>
            </w:pPr>
          </w:p>
        </w:tc>
        <w:tc>
          <w:tcPr>
            <w:tcW w:w="1080" w:type="dxa"/>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出生日期</w:t>
            </w:r>
          </w:p>
        </w:tc>
        <w:tc>
          <w:tcPr>
            <w:tcW w:w="1396" w:type="dxa"/>
            <w:gridSpan w:val="4"/>
            <w:vAlign w:val="center"/>
          </w:tcPr>
          <w:p>
            <w:pPr>
              <w:snapToGrid w:val="0"/>
              <w:spacing w:line="240" w:lineRule="atLeast"/>
              <w:jc w:val="center"/>
              <w:textAlignment w:val="baseline"/>
              <w:rPr>
                <w:rFonts w:ascii="宋体" w:hAnsi="宋体" w:cs="仿宋"/>
                <w:kern w:val="0"/>
                <w:sz w:val="21"/>
                <w:szCs w:val="21"/>
                <w:lang w:val="zh-CN"/>
              </w:rPr>
            </w:pPr>
          </w:p>
        </w:tc>
        <w:tc>
          <w:tcPr>
            <w:tcW w:w="1779" w:type="dxa"/>
            <w:gridSpan w:val="2"/>
            <w:vMerge w:val="restart"/>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48" w:type="dxa"/>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户籍所在地</w:t>
            </w:r>
          </w:p>
        </w:tc>
        <w:tc>
          <w:tcPr>
            <w:tcW w:w="1980" w:type="dxa"/>
            <w:gridSpan w:val="6"/>
            <w:vAlign w:val="center"/>
          </w:tcPr>
          <w:p>
            <w:pPr>
              <w:snapToGrid w:val="0"/>
              <w:spacing w:line="240" w:lineRule="atLeast"/>
              <w:jc w:val="center"/>
              <w:textAlignment w:val="baseline"/>
              <w:rPr>
                <w:rFonts w:ascii="宋体" w:hAnsi="宋体" w:cs="仿宋"/>
                <w:kern w:val="0"/>
                <w:sz w:val="21"/>
                <w:szCs w:val="21"/>
                <w:lang w:val="zh-CN"/>
              </w:rPr>
            </w:pPr>
          </w:p>
        </w:tc>
        <w:tc>
          <w:tcPr>
            <w:tcW w:w="1080" w:type="dxa"/>
            <w:gridSpan w:val="3"/>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工作岗位</w:t>
            </w:r>
          </w:p>
        </w:tc>
        <w:tc>
          <w:tcPr>
            <w:tcW w:w="2476" w:type="dxa"/>
            <w:gridSpan w:val="5"/>
            <w:vAlign w:val="center"/>
          </w:tcPr>
          <w:p>
            <w:pPr>
              <w:snapToGrid w:val="0"/>
              <w:spacing w:line="240" w:lineRule="atLeast"/>
              <w:jc w:val="center"/>
              <w:textAlignment w:val="baseline"/>
              <w:rPr>
                <w:rFonts w:ascii="宋体" w:hAnsi="宋体" w:cs="仿宋"/>
                <w:kern w:val="0"/>
                <w:sz w:val="21"/>
                <w:szCs w:val="21"/>
                <w:lang w:val="zh-CN"/>
              </w:rPr>
            </w:pPr>
          </w:p>
        </w:tc>
        <w:tc>
          <w:tcPr>
            <w:tcW w:w="1779" w:type="dxa"/>
            <w:gridSpan w:val="2"/>
            <w:vMerge w:val="continue"/>
            <w:vAlign w:val="center"/>
          </w:tcPr>
          <w:p>
            <w:pPr>
              <w:numPr>
                <w:ilvl w:val="0"/>
                <w:numId w:val="5"/>
              </w:numPr>
              <w:snapToGrid w:val="0"/>
              <w:spacing w:line="240" w:lineRule="atLeast"/>
              <w:ind w:left="0" w:firstLine="0"/>
              <w:jc w:val="center"/>
              <w:textAlignment w:val="baseline"/>
              <w:rPr>
                <w:rFonts w:ascii="宋体" w:hAnsi="宋体" w:cs="仿宋"/>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48" w:type="dxa"/>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民族</w:t>
            </w:r>
          </w:p>
        </w:tc>
        <w:tc>
          <w:tcPr>
            <w:tcW w:w="1980" w:type="dxa"/>
            <w:gridSpan w:val="6"/>
            <w:vAlign w:val="center"/>
          </w:tcPr>
          <w:p>
            <w:pPr>
              <w:snapToGrid w:val="0"/>
              <w:spacing w:line="240" w:lineRule="atLeast"/>
              <w:jc w:val="center"/>
              <w:textAlignment w:val="baseline"/>
              <w:rPr>
                <w:rFonts w:ascii="宋体" w:hAnsi="宋体" w:cs="仿宋"/>
                <w:kern w:val="0"/>
                <w:sz w:val="21"/>
                <w:szCs w:val="21"/>
                <w:lang w:val="zh-CN"/>
              </w:rPr>
            </w:pPr>
          </w:p>
        </w:tc>
        <w:tc>
          <w:tcPr>
            <w:tcW w:w="1080" w:type="dxa"/>
            <w:gridSpan w:val="3"/>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政治面貌</w:t>
            </w:r>
          </w:p>
        </w:tc>
        <w:tc>
          <w:tcPr>
            <w:tcW w:w="2476" w:type="dxa"/>
            <w:gridSpan w:val="5"/>
            <w:vAlign w:val="center"/>
          </w:tcPr>
          <w:p>
            <w:pPr>
              <w:snapToGrid w:val="0"/>
              <w:spacing w:line="240" w:lineRule="atLeast"/>
              <w:jc w:val="center"/>
              <w:textAlignment w:val="baseline"/>
              <w:rPr>
                <w:rFonts w:ascii="宋体" w:hAnsi="宋体" w:cs="仿宋"/>
                <w:kern w:val="0"/>
                <w:sz w:val="21"/>
                <w:szCs w:val="21"/>
                <w:lang w:val="zh-CN"/>
              </w:rPr>
            </w:pPr>
          </w:p>
        </w:tc>
        <w:tc>
          <w:tcPr>
            <w:tcW w:w="1779" w:type="dxa"/>
            <w:gridSpan w:val="2"/>
            <w:vMerge w:val="continue"/>
            <w:vAlign w:val="center"/>
          </w:tcPr>
          <w:p>
            <w:pPr>
              <w:numPr>
                <w:ilvl w:val="0"/>
                <w:numId w:val="5"/>
              </w:numPr>
              <w:snapToGrid w:val="0"/>
              <w:spacing w:line="240" w:lineRule="atLeast"/>
              <w:ind w:left="0" w:firstLine="0"/>
              <w:jc w:val="center"/>
              <w:textAlignment w:val="baseline"/>
              <w:rPr>
                <w:rFonts w:ascii="宋体" w:hAnsi="宋体" w:cs="仿宋"/>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48" w:type="dxa"/>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bCs/>
                <w:kern w:val="0"/>
                <w:sz w:val="21"/>
                <w:szCs w:val="21"/>
                <w:lang w:val="zh-CN"/>
              </w:rPr>
              <w:t>身份证号</w:t>
            </w:r>
          </w:p>
        </w:tc>
        <w:tc>
          <w:tcPr>
            <w:tcW w:w="2600" w:type="dxa"/>
            <w:gridSpan w:val="7"/>
            <w:vAlign w:val="center"/>
          </w:tcPr>
          <w:p>
            <w:pPr>
              <w:snapToGrid w:val="0"/>
              <w:spacing w:line="240" w:lineRule="atLeast"/>
              <w:jc w:val="center"/>
              <w:textAlignment w:val="baseline"/>
              <w:rPr>
                <w:rFonts w:ascii="宋体" w:hAnsi="宋体" w:cs="仿宋"/>
                <w:kern w:val="0"/>
                <w:sz w:val="21"/>
                <w:szCs w:val="21"/>
                <w:lang w:val="zh-CN"/>
              </w:rPr>
            </w:pPr>
          </w:p>
        </w:tc>
        <w:tc>
          <w:tcPr>
            <w:tcW w:w="1720" w:type="dxa"/>
            <w:gridSpan w:val="5"/>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外语语种水平</w:t>
            </w:r>
          </w:p>
        </w:tc>
        <w:tc>
          <w:tcPr>
            <w:tcW w:w="1216" w:type="dxa"/>
            <w:gridSpan w:val="2"/>
            <w:vAlign w:val="center"/>
          </w:tcPr>
          <w:p>
            <w:pPr>
              <w:snapToGrid w:val="0"/>
              <w:spacing w:line="240" w:lineRule="atLeast"/>
              <w:jc w:val="center"/>
              <w:textAlignment w:val="baseline"/>
              <w:rPr>
                <w:rFonts w:ascii="宋体" w:hAnsi="宋体" w:cs="仿宋"/>
                <w:kern w:val="0"/>
                <w:sz w:val="21"/>
                <w:szCs w:val="21"/>
                <w:lang w:val="zh-CN"/>
              </w:rPr>
            </w:pPr>
          </w:p>
        </w:tc>
        <w:tc>
          <w:tcPr>
            <w:tcW w:w="1779" w:type="dxa"/>
            <w:gridSpan w:val="2"/>
            <w:vMerge w:val="continue"/>
            <w:vAlign w:val="center"/>
          </w:tcPr>
          <w:p>
            <w:pPr>
              <w:numPr>
                <w:ilvl w:val="0"/>
                <w:numId w:val="5"/>
              </w:numPr>
              <w:snapToGrid w:val="0"/>
              <w:spacing w:line="240" w:lineRule="atLeast"/>
              <w:ind w:left="0" w:firstLine="0"/>
              <w:jc w:val="center"/>
              <w:textAlignment w:val="baseline"/>
              <w:rPr>
                <w:rFonts w:ascii="宋体" w:hAnsi="宋体" w:cs="仿宋"/>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48" w:type="dxa"/>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手机</w:t>
            </w:r>
          </w:p>
        </w:tc>
        <w:tc>
          <w:tcPr>
            <w:tcW w:w="1335" w:type="dxa"/>
            <w:gridSpan w:val="3"/>
            <w:vAlign w:val="center"/>
          </w:tcPr>
          <w:p>
            <w:pPr>
              <w:snapToGrid w:val="0"/>
              <w:spacing w:line="240" w:lineRule="atLeast"/>
              <w:jc w:val="center"/>
              <w:textAlignment w:val="baseline"/>
              <w:rPr>
                <w:rFonts w:ascii="宋体" w:hAnsi="宋体" w:cs="仿宋"/>
                <w:kern w:val="0"/>
                <w:sz w:val="21"/>
                <w:szCs w:val="21"/>
                <w:lang w:val="zh-CN"/>
              </w:rPr>
            </w:pPr>
          </w:p>
        </w:tc>
        <w:tc>
          <w:tcPr>
            <w:tcW w:w="1265" w:type="dxa"/>
            <w:gridSpan w:val="4"/>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固定电话</w:t>
            </w:r>
          </w:p>
        </w:tc>
        <w:tc>
          <w:tcPr>
            <w:tcW w:w="1720" w:type="dxa"/>
            <w:gridSpan w:val="5"/>
            <w:vAlign w:val="center"/>
          </w:tcPr>
          <w:p>
            <w:pPr>
              <w:snapToGrid w:val="0"/>
              <w:spacing w:line="240" w:lineRule="atLeast"/>
              <w:jc w:val="center"/>
              <w:textAlignment w:val="baseline"/>
              <w:rPr>
                <w:rFonts w:ascii="宋体" w:hAnsi="宋体" w:cs="仿宋"/>
                <w:kern w:val="0"/>
                <w:sz w:val="21"/>
                <w:szCs w:val="21"/>
                <w:lang w:val="zh-CN"/>
              </w:rPr>
            </w:pPr>
          </w:p>
        </w:tc>
        <w:tc>
          <w:tcPr>
            <w:tcW w:w="1216" w:type="dxa"/>
            <w:gridSpan w:val="2"/>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kern w:val="0"/>
                <w:sz w:val="21"/>
                <w:szCs w:val="21"/>
                <w:lang w:val="zh-CN"/>
              </w:rPr>
              <w:t>QQ号码</w:t>
            </w:r>
          </w:p>
        </w:tc>
        <w:tc>
          <w:tcPr>
            <w:tcW w:w="1779" w:type="dxa"/>
            <w:gridSpan w:val="2"/>
            <w:vAlign w:val="center"/>
          </w:tcPr>
          <w:p>
            <w:pPr>
              <w:snapToGrid w:val="0"/>
              <w:spacing w:line="240" w:lineRule="atLeast"/>
              <w:jc w:val="center"/>
              <w:textAlignment w:val="baseline"/>
              <w:rPr>
                <w:rFonts w:ascii="宋体" w:hAnsi="宋体" w:cs="仿宋"/>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48" w:type="dxa"/>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毕业院校学历及学位</w:t>
            </w:r>
          </w:p>
        </w:tc>
        <w:tc>
          <w:tcPr>
            <w:tcW w:w="7315" w:type="dxa"/>
            <w:gridSpan w:val="16"/>
            <w:vAlign w:val="center"/>
          </w:tcPr>
          <w:p>
            <w:pPr>
              <w:snapToGrid w:val="0"/>
              <w:spacing w:line="240" w:lineRule="atLeast"/>
              <w:jc w:val="center"/>
              <w:textAlignment w:val="baseline"/>
              <w:rPr>
                <w:rFonts w:ascii="宋体" w:hAnsi="宋体" w:cs="仿宋"/>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63" w:type="dxa"/>
            <w:gridSpan w:val="17"/>
            <w:vAlign w:val="center"/>
          </w:tcPr>
          <w:p>
            <w:pPr>
              <w:snapToGrid w:val="0"/>
              <w:spacing w:line="240" w:lineRule="atLeast"/>
              <w:jc w:val="center"/>
              <w:textAlignment w:val="baseline"/>
              <w:rPr>
                <w:rFonts w:ascii="宋体" w:hAnsi="宋体" w:cs="仿宋"/>
                <w:kern w:val="0"/>
                <w:sz w:val="21"/>
                <w:szCs w:val="21"/>
                <w:lang w:val="zh-CN"/>
              </w:rPr>
            </w:pPr>
            <w:r>
              <w:rPr>
                <w:rFonts w:hint="eastAsia" w:ascii="宋体" w:hAnsi="宋体" w:cs="仿宋"/>
                <w:bCs/>
                <w:kern w:val="0"/>
                <w:sz w:val="21"/>
                <w:szCs w:val="21"/>
                <w:lang w:val="zh-CN"/>
              </w:rPr>
              <w:t>高级工及以上职业资格证书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29" w:type="dxa"/>
            <w:gridSpan w:val="2"/>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职种名称</w:t>
            </w:r>
          </w:p>
        </w:tc>
        <w:tc>
          <w:tcPr>
            <w:tcW w:w="3240" w:type="dxa"/>
            <w:gridSpan w:val="10"/>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等级</w:t>
            </w:r>
          </w:p>
        </w:tc>
        <w:tc>
          <w:tcPr>
            <w:tcW w:w="3094" w:type="dxa"/>
            <w:gridSpan w:val="5"/>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529" w:type="dxa"/>
            <w:gridSpan w:val="2"/>
            <w:vAlign w:val="center"/>
          </w:tcPr>
          <w:p>
            <w:pPr>
              <w:snapToGrid w:val="0"/>
              <w:spacing w:line="240" w:lineRule="atLeast"/>
              <w:jc w:val="center"/>
              <w:textAlignment w:val="baseline"/>
              <w:rPr>
                <w:rFonts w:ascii="宋体" w:hAnsi="宋体" w:cs="仿宋"/>
                <w:bCs/>
                <w:kern w:val="0"/>
                <w:sz w:val="21"/>
                <w:szCs w:val="21"/>
                <w:lang w:val="zh-CN"/>
              </w:rPr>
            </w:pPr>
          </w:p>
        </w:tc>
        <w:tc>
          <w:tcPr>
            <w:tcW w:w="3240" w:type="dxa"/>
            <w:gridSpan w:val="10"/>
            <w:vAlign w:val="center"/>
          </w:tcPr>
          <w:p>
            <w:pPr>
              <w:snapToGrid w:val="0"/>
              <w:spacing w:line="240" w:lineRule="atLeast"/>
              <w:jc w:val="center"/>
              <w:textAlignment w:val="baseline"/>
              <w:rPr>
                <w:rFonts w:ascii="宋体" w:hAnsi="宋体" w:cs="仿宋"/>
                <w:bCs/>
                <w:kern w:val="0"/>
                <w:sz w:val="21"/>
                <w:szCs w:val="21"/>
                <w:lang w:val="zh-CN"/>
              </w:rPr>
            </w:pPr>
          </w:p>
        </w:tc>
        <w:tc>
          <w:tcPr>
            <w:tcW w:w="3094" w:type="dxa"/>
            <w:gridSpan w:val="5"/>
            <w:vAlign w:val="center"/>
          </w:tcPr>
          <w:p>
            <w:pPr>
              <w:snapToGrid w:val="0"/>
              <w:spacing w:line="240" w:lineRule="atLeast"/>
              <w:jc w:val="center"/>
              <w:textAlignment w:val="baseline"/>
              <w:rPr>
                <w:rFonts w:ascii="宋体" w:hAnsi="宋体" w:cs="仿宋"/>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63" w:type="dxa"/>
            <w:gridSpan w:val="17"/>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获得荣誉情况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167" w:type="dxa"/>
            <w:gridSpan w:val="5"/>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奖励名称</w:t>
            </w:r>
          </w:p>
        </w:tc>
        <w:tc>
          <w:tcPr>
            <w:tcW w:w="3061" w:type="dxa"/>
            <w:gridSpan w:val="9"/>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颁奖单位</w:t>
            </w:r>
          </w:p>
        </w:tc>
        <w:tc>
          <w:tcPr>
            <w:tcW w:w="2635" w:type="dxa"/>
            <w:gridSpan w:val="3"/>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7" w:type="dxa"/>
            <w:gridSpan w:val="5"/>
            <w:vAlign w:val="center"/>
          </w:tcPr>
          <w:p>
            <w:pPr>
              <w:snapToGrid w:val="0"/>
              <w:spacing w:line="240" w:lineRule="atLeast"/>
              <w:jc w:val="center"/>
              <w:textAlignment w:val="baseline"/>
              <w:rPr>
                <w:rFonts w:ascii="宋体" w:hAnsi="宋体" w:cs="仿宋"/>
                <w:bCs/>
                <w:kern w:val="0"/>
                <w:sz w:val="21"/>
                <w:szCs w:val="21"/>
                <w:lang w:val="zh-CN"/>
              </w:rPr>
            </w:pPr>
          </w:p>
        </w:tc>
        <w:tc>
          <w:tcPr>
            <w:tcW w:w="3061" w:type="dxa"/>
            <w:gridSpan w:val="9"/>
            <w:vAlign w:val="center"/>
          </w:tcPr>
          <w:p>
            <w:pPr>
              <w:snapToGrid w:val="0"/>
              <w:spacing w:line="240" w:lineRule="atLeast"/>
              <w:jc w:val="center"/>
              <w:textAlignment w:val="baseline"/>
              <w:rPr>
                <w:rFonts w:ascii="宋体" w:hAnsi="宋体" w:cs="仿宋"/>
                <w:bCs/>
                <w:kern w:val="0"/>
                <w:sz w:val="21"/>
                <w:szCs w:val="21"/>
                <w:lang w:val="zh-CN"/>
              </w:rPr>
            </w:pPr>
          </w:p>
        </w:tc>
        <w:tc>
          <w:tcPr>
            <w:tcW w:w="2635" w:type="dxa"/>
            <w:gridSpan w:val="3"/>
            <w:vAlign w:val="center"/>
          </w:tcPr>
          <w:p>
            <w:pPr>
              <w:snapToGrid w:val="0"/>
              <w:spacing w:line="240" w:lineRule="atLeast"/>
              <w:jc w:val="center"/>
              <w:textAlignment w:val="baseline"/>
              <w:rPr>
                <w:rFonts w:ascii="宋体" w:hAnsi="宋体" w:cs="仿宋"/>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167" w:type="dxa"/>
            <w:gridSpan w:val="5"/>
            <w:vAlign w:val="center"/>
          </w:tcPr>
          <w:p>
            <w:pPr>
              <w:snapToGrid w:val="0"/>
              <w:spacing w:line="240" w:lineRule="atLeast"/>
              <w:jc w:val="center"/>
              <w:textAlignment w:val="baseline"/>
              <w:rPr>
                <w:rFonts w:ascii="宋体" w:hAnsi="宋体" w:cs="仿宋"/>
                <w:bCs/>
                <w:kern w:val="0"/>
                <w:sz w:val="21"/>
                <w:szCs w:val="21"/>
                <w:lang w:val="zh-CN"/>
              </w:rPr>
            </w:pPr>
          </w:p>
        </w:tc>
        <w:tc>
          <w:tcPr>
            <w:tcW w:w="3061" w:type="dxa"/>
            <w:gridSpan w:val="9"/>
            <w:vAlign w:val="center"/>
          </w:tcPr>
          <w:p>
            <w:pPr>
              <w:snapToGrid w:val="0"/>
              <w:spacing w:line="240" w:lineRule="atLeast"/>
              <w:jc w:val="center"/>
              <w:textAlignment w:val="baseline"/>
              <w:rPr>
                <w:rFonts w:ascii="宋体" w:hAnsi="宋体" w:cs="仿宋"/>
                <w:bCs/>
                <w:kern w:val="0"/>
                <w:sz w:val="21"/>
                <w:szCs w:val="21"/>
                <w:lang w:val="zh-CN"/>
              </w:rPr>
            </w:pPr>
          </w:p>
        </w:tc>
        <w:tc>
          <w:tcPr>
            <w:tcW w:w="2635" w:type="dxa"/>
            <w:gridSpan w:val="3"/>
            <w:vAlign w:val="center"/>
          </w:tcPr>
          <w:p>
            <w:pPr>
              <w:snapToGrid w:val="0"/>
              <w:spacing w:line="240" w:lineRule="atLeast"/>
              <w:jc w:val="center"/>
              <w:textAlignment w:val="baseline"/>
              <w:rPr>
                <w:rFonts w:ascii="宋体" w:hAnsi="宋体" w:cs="仿宋"/>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167" w:type="dxa"/>
            <w:gridSpan w:val="5"/>
            <w:vAlign w:val="center"/>
          </w:tcPr>
          <w:p>
            <w:pPr>
              <w:snapToGrid w:val="0"/>
              <w:spacing w:line="240" w:lineRule="atLeast"/>
              <w:jc w:val="center"/>
              <w:textAlignment w:val="baseline"/>
              <w:rPr>
                <w:rFonts w:ascii="宋体" w:hAnsi="宋体" w:cs="仿宋"/>
                <w:bCs/>
                <w:kern w:val="0"/>
                <w:sz w:val="21"/>
                <w:szCs w:val="21"/>
                <w:lang w:val="zh-CN"/>
              </w:rPr>
            </w:pPr>
          </w:p>
        </w:tc>
        <w:tc>
          <w:tcPr>
            <w:tcW w:w="3061" w:type="dxa"/>
            <w:gridSpan w:val="9"/>
            <w:vAlign w:val="center"/>
          </w:tcPr>
          <w:p>
            <w:pPr>
              <w:snapToGrid w:val="0"/>
              <w:spacing w:line="240" w:lineRule="atLeast"/>
              <w:jc w:val="center"/>
              <w:textAlignment w:val="baseline"/>
              <w:rPr>
                <w:rFonts w:ascii="宋体" w:hAnsi="宋体" w:cs="仿宋"/>
                <w:bCs/>
                <w:kern w:val="0"/>
                <w:sz w:val="21"/>
                <w:szCs w:val="21"/>
                <w:lang w:val="zh-CN"/>
              </w:rPr>
            </w:pPr>
          </w:p>
        </w:tc>
        <w:tc>
          <w:tcPr>
            <w:tcW w:w="2635" w:type="dxa"/>
            <w:gridSpan w:val="3"/>
            <w:vAlign w:val="center"/>
          </w:tcPr>
          <w:p>
            <w:pPr>
              <w:snapToGrid w:val="0"/>
              <w:spacing w:line="240" w:lineRule="atLeast"/>
              <w:jc w:val="center"/>
              <w:textAlignment w:val="baseline"/>
              <w:rPr>
                <w:rFonts w:ascii="宋体" w:hAnsi="宋体" w:cs="仿宋"/>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48" w:type="dxa"/>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选派单位名称</w:t>
            </w:r>
          </w:p>
        </w:tc>
        <w:tc>
          <w:tcPr>
            <w:tcW w:w="3060" w:type="dxa"/>
            <w:gridSpan w:val="9"/>
            <w:vAlign w:val="center"/>
          </w:tcPr>
          <w:p>
            <w:pPr>
              <w:snapToGrid w:val="0"/>
              <w:spacing w:line="240" w:lineRule="atLeast"/>
              <w:jc w:val="center"/>
              <w:textAlignment w:val="baseline"/>
              <w:rPr>
                <w:rFonts w:ascii="宋体" w:hAnsi="宋体" w:cs="仿宋"/>
                <w:bCs/>
                <w:kern w:val="0"/>
                <w:sz w:val="21"/>
                <w:szCs w:val="21"/>
                <w:lang w:val="zh-CN"/>
              </w:rPr>
            </w:pPr>
          </w:p>
        </w:tc>
        <w:tc>
          <w:tcPr>
            <w:tcW w:w="1620" w:type="dxa"/>
            <w:gridSpan w:val="4"/>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单位社会保险编号</w:t>
            </w:r>
          </w:p>
        </w:tc>
        <w:tc>
          <w:tcPr>
            <w:tcW w:w="2635" w:type="dxa"/>
            <w:gridSpan w:val="3"/>
            <w:vAlign w:val="center"/>
          </w:tcPr>
          <w:p>
            <w:pPr>
              <w:snapToGrid w:val="0"/>
              <w:spacing w:line="240" w:lineRule="atLeast"/>
              <w:jc w:val="center"/>
              <w:textAlignment w:val="baseline"/>
              <w:rPr>
                <w:rFonts w:ascii="宋体" w:hAnsi="宋体" w:cs="仿宋"/>
                <w:bCs/>
                <w:kern w:val="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48" w:type="dxa"/>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选派单位性质</w:t>
            </w:r>
          </w:p>
        </w:tc>
        <w:tc>
          <w:tcPr>
            <w:tcW w:w="7315" w:type="dxa"/>
            <w:gridSpan w:val="16"/>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宋体"/>
                <w:bCs/>
                <w:kern w:val="0"/>
                <w:sz w:val="21"/>
                <w:szCs w:val="21"/>
                <w:lang w:val="zh-CN"/>
              </w:rPr>
              <w:t>□企业</w:t>
            </w:r>
            <w:r>
              <w:rPr>
                <w:rFonts w:ascii="宋体" w:hAnsi="宋体"/>
                <w:bCs/>
                <w:kern w:val="0"/>
                <w:sz w:val="21"/>
                <w:szCs w:val="21"/>
              </w:rPr>
              <w:t xml:space="preserve">   </w:t>
            </w:r>
            <w:r>
              <w:rPr>
                <w:rFonts w:hint="eastAsia" w:ascii="宋体" w:hAnsi="宋体" w:cs="宋体"/>
                <w:bCs/>
                <w:kern w:val="0"/>
                <w:sz w:val="21"/>
                <w:szCs w:val="21"/>
                <w:lang w:val="zh-CN"/>
              </w:rPr>
              <w:t xml:space="preserve">   □职业院校     □公共实训基地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48" w:type="dxa"/>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注册资金</w:t>
            </w:r>
          </w:p>
        </w:tc>
        <w:tc>
          <w:tcPr>
            <w:tcW w:w="1701" w:type="dxa"/>
            <w:gridSpan w:val="5"/>
            <w:vAlign w:val="center"/>
          </w:tcPr>
          <w:p>
            <w:pPr>
              <w:snapToGrid w:val="0"/>
              <w:spacing w:line="240" w:lineRule="atLeast"/>
              <w:jc w:val="right"/>
              <w:textAlignment w:val="baseline"/>
              <w:rPr>
                <w:rFonts w:ascii="宋体" w:hAnsi="宋体" w:cs="宋体"/>
                <w:bCs/>
                <w:kern w:val="0"/>
                <w:sz w:val="21"/>
                <w:szCs w:val="21"/>
                <w:lang w:val="zh-CN"/>
              </w:rPr>
            </w:pPr>
            <w:r>
              <w:rPr>
                <w:rFonts w:hint="eastAsia" w:ascii="宋体" w:hAnsi="宋体" w:cs="宋体"/>
                <w:bCs/>
                <w:kern w:val="0"/>
                <w:sz w:val="21"/>
                <w:szCs w:val="21"/>
                <w:lang w:val="zh-CN"/>
              </w:rPr>
              <w:t>万元</w:t>
            </w:r>
          </w:p>
        </w:tc>
        <w:tc>
          <w:tcPr>
            <w:tcW w:w="1074" w:type="dxa"/>
            <w:gridSpan w:val="3"/>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法定</w:t>
            </w:r>
          </w:p>
          <w:p>
            <w:pPr>
              <w:snapToGrid w:val="0"/>
              <w:spacing w:line="240" w:lineRule="atLeast"/>
              <w:jc w:val="center"/>
              <w:textAlignment w:val="baseline"/>
              <w:rPr>
                <w:rFonts w:ascii="宋体" w:hAnsi="宋体" w:cs="宋体"/>
                <w:bCs/>
                <w:kern w:val="0"/>
                <w:sz w:val="21"/>
                <w:szCs w:val="21"/>
                <w:lang w:val="zh-CN"/>
              </w:rPr>
            </w:pPr>
            <w:r>
              <w:rPr>
                <w:rFonts w:hint="eastAsia" w:ascii="宋体" w:hAnsi="宋体" w:cs="仿宋"/>
                <w:bCs/>
                <w:kern w:val="0"/>
                <w:sz w:val="21"/>
                <w:szCs w:val="21"/>
                <w:lang w:val="zh-CN"/>
              </w:rPr>
              <w:t>代表人</w:t>
            </w:r>
          </w:p>
        </w:tc>
        <w:tc>
          <w:tcPr>
            <w:tcW w:w="1905" w:type="dxa"/>
            <w:gridSpan w:val="5"/>
            <w:vAlign w:val="center"/>
          </w:tcPr>
          <w:p>
            <w:pPr>
              <w:snapToGrid w:val="0"/>
              <w:spacing w:line="240" w:lineRule="atLeast"/>
              <w:jc w:val="center"/>
              <w:textAlignment w:val="baseline"/>
              <w:rPr>
                <w:rFonts w:ascii="宋体" w:hAnsi="宋体" w:cs="宋体"/>
                <w:bCs/>
                <w:kern w:val="0"/>
                <w:sz w:val="21"/>
                <w:szCs w:val="21"/>
                <w:lang w:val="zh-CN"/>
              </w:rPr>
            </w:pPr>
          </w:p>
        </w:tc>
        <w:tc>
          <w:tcPr>
            <w:tcW w:w="975" w:type="dxa"/>
            <w:gridSpan w:val="2"/>
            <w:vAlign w:val="center"/>
          </w:tcPr>
          <w:p>
            <w:pPr>
              <w:snapToGrid w:val="0"/>
              <w:spacing w:line="240" w:lineRule="atLeast"/>
              <w:jc w:val="center"/>
              <w:textAlignment w:val="baseline"/>
              <w:rPr>
                <w:rFonts w:ascii="宋体" w:hAnsi="宋体" w:cs="宋体"/>
                <w:bCs/>
                <w:kern w:val="0"/>
                <w:sz w:val="21"/>
                <w:szCs w:val="21"/>
                <w:lang w:val="zh-CN"/>
              </w:rPr>
            </w:pPr>
            <w:r>
              <w:rPr>
                <w:rFonts w:hint="eastAsia" w:ascii="宋体" w:hAnsi="宋体" w:cs="宋体"/>
                <w:bCs/>
                <w:kern w:val="0"/>
                <w:sz w:val="21"/>
                <w:szCs w:val="21"/>
                <w:lang w:val="zh-CN"/>
              </w:rPr>
              <w:t>在职职工人数</w:t>
            </w:r>
          </w:p>
        </w:tc>
        <w:tc>
          <w:tcPr>
            <w:tcW w:w="1660" w:type="dxa"/>
            <w:vAlign w:val="center"/>
          </w:tcPr>
          <w:p>
            <w:pPr>
              <w:snapToGrid w:val="0"/>
              <w:spacing w:line="240" w:lineRule="atLeast"/>
              <w:ind w:left="432"/>
              <w:jc w:val="center"/>
              <w:textAlignment w:val="baseline"/>
              <w:rPr>
                <w:rFonts w:ascii="宋体" w:hAnsi="宋体" w:cs="宋体"/>
                <w:bCs/>
                <w:kern w:val="0"/>
                <w:sz w:val="21"/>
                <w:szCs w:val="21"/>
                <w:lang w:val="zh-CN"/>
              </w:rPr>
            </w:pPr>
            <w:r>
              <w:rPr>
                <w:rFonts w:hint="eastAsia" w:ascii="宋体" w:hAnsi="宋体" w:cs="宋体"/>
                <w:bCs/>
                <w:kern w:val="0"/>
                <w:sz w:val="21"/>
                <w:szCs w:val="21"/>
                <w:lang w:val="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48" w:type="dxa"/>
            <w:vAlign w:val="center"/>
          </w:tcPr>
          <w:p>
            <w:pPr>
              <w:snapToGrid w:val="0"/>
              <w:spacing w:line="240" w:lineRule="atLeast"/>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申报专业</w:t>
            </w:r>
          </w:p>
        </w:tc>
        <w:tc>
          <w:tcPr>
            <w:tcW w:w="7315" w:type="dxa"/>
            <w:gridSpan w:val="16"/>
            <w:vAlign w:val="center"/>
          </w:tcPr>
          <w:p>
            <w:pPr>
              <w:snapToGrid w:val="0"/>
              <w:spacing w:line="240" w:lineRule="atLeast"/>
              <w:jc w:val="center"/>
              <w:textAlignment w:val="baseline"/>
              <w:rPr>
                <w:rFonts w:ascii="宋体" w:hAnsi="宋体" w:cs="宋体"/>
                <w:bCs/>
                <w:kern w:val="0"/>
                <w:sz w:val="21"/>
                <w:szCs w:val="21"/>
                <w:lang w:val="zh-CN"/>
              </w:rPr>
            </w:pPr>
            <w:r>
              <w:rPr>
                <w:rFonts w:hint="eastAsia" w:ascii="宋体" w:hAnsi="宋体" w:cs="宋体"/>
                <w:kern w:val="0"/>
                <w:sz w:val="21"/>
                <w:szCs w:val="21"/>
                <w:lang w:val="zh-CN"/>
              </w:rPr>
              <w:t>（参阅进修课程简介）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548" w:type="dxa"/>
            <w:vAlign w:val="center"/>
          </w:tcPr>
          <w:p>
            <w:pPr>
              <w:snapToGrid w:val="0"/>
              <w:spacing w:line="360" w:lineRule="auto"/>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选派单位</w:t>
            </w:r>
          </w:p>
          <w:p>
            <w:pPr>
              <w:snapToGrid w:val="0"/>
              <w:spacing w:line="360" w:lineRule="auto"/>
              <w:jc w:val="center"/>
              <w:textAlignment w:val="baseline"/>
              <w:rPr>
                <w:rFonts w:ascii="宋体" w:hAnsi="宋体" w:cs="仿宋"/>
                <w:kern w:val="0"/>
                <w:sz w:val="21"/>
                <w:szCs w:val="21"/>
                <w:lang w:val="zh-CN"/>
              </w:rPr>
            </w:pPr>
            <w:r>
              <w:rPr>
                <w:rFonts w:hint="eastAsia" w:ascii="宋体" w:hAnsi="宋体" w:cs="仿宋"/>
                <w:bCs/>
                <w:kern w:val="0"/>
                <w:sz w:val="21"/>
                <w:szCs w:val="21"/>
                <w:lang w:val="zh-CN"/>
              </w:rPr>
              <w:t>推荐意见</w:t>
            </w:r>
          </w:p>
        </w:tc>
        <w:tc>
          <w:tcPr>
            <w:tcW w:w="7315" w:type="dxa"/>
            <w:gridSpan w:val="16"/>
          </w:tcPr>
          <w:p>
            <w:pPr>
              <w:snapToGrid w:val="0"/>
              <w:spacing w:line="360" w:lineRule="auto"/>
              <w:textAlignment w:val="baseline"/>
              <w:rPr>
                <w:rFonts w:ascii="宋体" w:hAnsi="宋体" w:cs="宋体"/>
                <w:kern w:val="0"/>
                <w:sz w:val="21"/>
                <w:szCs w:val="21"/>
                <w:lang w:val="zh-CN"/>
              </w:rPr>
            </w:pPr>
          </w:p>
          <w:p>
            <w:pPr>
              <w:snapToGrid w:val="0"/>
              <w:spacing w:line="360" w:lineRule="auto"/>
              <w:textAlignment w:val="baseline"/>
              <w:rPr>
                <w:rFonts w:ascii="宋体" w:hAnsi="宋体" w:cs="宋体"/>
                <w:kern w:val="0"/>
                <w:sz w:val="21"/>
                <w:szCs w:val="21"/>
                <w:lang w:val="zh-CN"/>
              </w:rPr>
            </w:pPr>
          </w:p>
          <w:p>
            <w:pPr>
              <w:snapToGrid w:val="0"/>
              <w:spacing w:line="360" w:lineRule="auto"/>
              <w:textAlignment w:val="baseline"/>
              <w:rPr>
                <w:rFonts w:ascii="宋体" w:hAnsi="宋体" w:cs="宋体"/>
                <w:kern w:val="0"/>
                <w:sz w:val="21"/>
                <w:szCs w:val="21"/>
                <w:lang w:val="zh-CN"/>
              </w:rPr>
            </w:pPr>
          </w:p>
          <w:p>
            <w:pPr>
              <w:snapToGrid w:val="0"/>
              <w:spacing w:line="360" w:lineRule="auto"/>
              <w:textAlignment w:val="baseline"/>
              <w:rPr>
                <w:rFonts w:ascii="宋体" w:hAnsi="宋体" w:cs="宋体"/>
                <w:kern w:val="0"/>
                <w:sz w:val="21"/>
                <w:szCs w:val="21"/>
                <w:lang w:val="zh-CN"/>
              </w:rPr>
            </w:pPr>
          </w:p>
          <w:p>
            <w:pPr>
              <w:snapToGrid w:val="0"/>
              <w:spacing w:line="360" w:lineRule="auto"/>
              <w:textAlignment w:val="baseline"/>
              <w:rPr>
                <w:rFonts w:ascii="宋体" w:hAnsi="宋体" w:cs="宋体"/>
                <w:kern w:val="0"/>
                <w:sz w:val="21"/>
                <w:szCs w:val="21"/>
                <w:lang w:val="zh-CN"/>
              </w:rPr>
            </w:pPr>
          </w:p>
          <w:p>
            <w:pPr>
              <w:snapToGrid w:val="0"/>
              <w:spacing w:line="360" w:lineRule="auto"/>
              <w:ind w:left="420"/>
              <w:textAlignment w:val="baseline"/>
              <w:rPr>
                <w:rFonts w:ascii="宋体" w:hAnsi="宋体"/>
                <w:kern w:val="0"/>
                <w:sz w:val="21"/>
                <w:szCs w:val="21"/>
              </w:rPr>
            </w:pPr>
            <w:r>
              <w:rPr>
                <w:rFonts w:hint="eastAsia" w:ascii="宋体" w:hAnsi="宋体" w:cs="宋体"/>
                <w:kern w:val="0"/>
                <w:sz w:val="21"/>
                <w:szCs w:val="21"/>
                <w:lang w:val="zh-CN"/>
              </w:rPr>
              <w:t>法定代表人签字：</w:t>
            </w:r>
            <w:r>
              <w:rPr>
                <w:rFonts w:ascii="宋体" w:hAnsi="宋体"/>
                <w:kern w:val="0"/>
                <w:sz w:val="21"/>
                <w:szCs w:val="21"/>
              </w:rPr>
              <w:t>____________</w:t>
            </w:r>
            <w:r>
              <w:rPr>
                <w:rFonts w:hint="eastAsia" w:ascii="宋体" w:hAnsi="宋体"/>
                <w:kern w:val="0"/>
                <w:sz w:val="21"/>
                <w:szCs w:val="21"/>
              </w:rPr>
              <w:t xml:space="preserve">                 </w:t>
            </w:r>
            <w:r>
              <w:rPr>
                <w:rFonts w:hint="eastAsia" w:ascii="宋体" w:hAnsi="宋体" w:cs="宋体"/>
                <w:kern w:val="0"/>
                <w:sz w:val="21"/>
                <w:szCs w:val="21"/>
                <w:lang w:val="zh-CN"/>
              </w:rPr>
              <w:t>（单位公章）</w:t>
            </w:r>
          </w:p>
          <w:p>
            <w:pPr>
              <w:snapToGrid w:val="0"/>
              <w:spacing w:line="360" w:lineRule="auto"/>
              <w:ind w:left="4830"/>
              <w:textAlignment w:val="baseline"/>
              <w:rPr>
                <w:rFonts w:ascii="宋体" w:hAnsi="宋体" w:cs="仿宋"/>
                <w:kern w:val="0"/>
                <w:sz w:val="21"/>
                <w:szCs w:val="21"/>
                <w:lang w:val="zh-CN"/>
              </w:rPr>
            </w:pPr>
            <w:r>
              <w:rPr>
                <w:rFonts w:hint="eastAsia" w:ascii="宋体" w:hAnsi="宋体" w:cs="宋体"/>
                <w:kern w:val="0"/>
                <w:sz w:val="21"/>
                <w:szCs w:val="21"/>
                <w:lang w:val="zh-CN"/>
              </w:rPr>
              <w:t>年</w:t>
            </w:r>
            <w:r>
              <w:rPr>
                <w:rFonts w:ascii="宋体" w:hAnsi="宋体"/>
                <w:kern w:val="0"/>
                <w:sz w:val="21"/>
                <w:szCs w:val="21"/>
              </w:rPr>
              <w:t xml:space="preserve"> </w:t>
            </w:r>
            <w:r>
              <w:rPr>
                <w:rFonts w:hint="eastAsia" w:ascii="宋体" w:hAnsi="宋体"/>
                <w:kern w:val="0"/>
                <w:sz w:val="21"/>
                <w:szCs w:val="21"/>
              </w:rPr>
              <w:t xml:space="preserve">    </w:t>
            </w:r>
            <w:r>
              <w:rPr>
                <w:rFonts w:ascii="宋体" w:hAnsi="宋体"/>
                <w:kern w:val="0"/>
                <w:sz w:val="21"/>
                <w:szCs w:val="21"/>
              </w:rPr>
              <w:t xml:space="preserve">  </w:t>
            </w:r>
            <w:r>
              <w:rPr>
                <w:rFonts w:hint="eastAsia" w:ascii="宋体" w:hAnsi="宋体" w:cs="宋体"/>
                <w:kern w:val="0"/>
                <w:sz w:val="21"/>
                <w:szCs w:val="21"/>
                <w:lang w:val="zh-CN"/>
              </w:rPr>
              <w:t>月</w:t>
            </w:r>
            <w:r>
              <w:rPr>
                <w:rFonts w:ascii="宋体" w:hAnsi="宋体"/>
                <w:kern w:val="0"/>
                <w:sz w:val="21"/>
                <w:szCs w:val="21"/>
              </w:rPr>
              <w:t xml:space="preserve"> </w:t>
            </w:r>
            <w:r>
              <w:rPr>
                <w:rFonts w:hint="eastAsia" w:ascii="宋体" w:hAnsi="宋体"/>
                <w:kern w:val="0"/>
                <w:sz w:val="21"/>
                <w:szCs w:val="21"/>
              </w:rPr>
              <w:t xml:space="preserve">    </w:t>
            </w:r>
            <w:r>
              <w:rPr>
                <w:rFonts w:ascii="宋体" w:hAnsi="宋体"/>
                <w:kern w:val="0"/>
                <w:sz w:val="21"/>
                <w:szCs w:val="21"/>
              </w:rPr>
              <w:t xml:space="preserve">  </w:t>
            </w:r>
            <w:r>
              <w:rPr>
                <w:rFonts w:hint="eastAsia" w:ascii="宋体" w:hAnsi="宋体" w:cs="宋体"/>
                <w:kern w:val="0"/>
                <w:sz w:val="21"/>
                <w:szCs w:val="21"/>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1548" w:type="dxa"/>
            <w:vAlign w:val="center"/>
          </w:tcPr>
          <w:p>
            <w:pPr>
              <w:snapToGrid w:val="0"/>
              <w:spacing w:line="360" w:lineRule="auto"/>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区</w:t>
            </w:r>
            <w:r>
              <w:rPr>
                <w:rFonts w:hint="eastAsia" w:ascii="宋体" w:hAnsi="宋体" w:cs="仿宋"/>
                <w:bCs/>
                <w:kern w:val="0"/>
                <w:sz w:val="21"/>
                <w:szCs w:val="21"/>
              </w:rPr>
              <w:t>（市）县、先导区人社局(或</w:t>
            </w:r>
            <w:r>
              <w:rPr>
                <w:rFonts w:hint="eastAsia" w:ascii="宋体" w:hAnsi="宋体" w:cs="仿宋"/>
                <w:bCs/>
                <w:kern w:val="0"/>
                <w:sz w:val="21"/>
                <w:szCs w:val="21"/>
                <w:lang w:val="zh-CN"/>
              </w:rPr>
              <w:t>市级业务主管部门</w:t>
            </w:r>
            <w:r>
              <w:rPr>
                <w:rFonts w:hint="eastAsia" w:ascii="宋体" w:hAnsi="宋体" w:cs="仿宋"/>
                <w:bCs/>
                <w:kern w:val="0"/>
                <w:sz w:val="21"/>
                <w:szCs w:val="21"/>
              </w:rPr>
              <w:t>)审核推荐意见</w:t>
            </w:r>
          </w:p>
        </w:tc>
        <w:tc>
          <w:tcPr>
            <w:tcW w:w="7315" w:type="dxa"/>
            <w:gridSpan w:val="16"/>
          </w:tcPr>
          <w:p>
            <w:pPr>
              <w:snapToGrid w:val="0"/>
              <w:spacing w:line="360" w:lineRule="auto"/>
              <w:ind w:left="420"/>
              <w:textAlignment w:val="baseline"/>
              <w:rPr>
                <w:rFonts w:ascii="宋体" w:hAnsi="宋体"/>
                <w:kern w:val="0"/>
                <w:sz w:val="21"/>
                <w:szCs w:val="21"/>
              </w:rPr>
            </w:pPr>
            <w:r>
              <w:rPr>
                <w:rFonts w:hint="eastAsia" w:ascii="宋体" w:hAnsi="宋体"/>
                <w:kern w:val="0"/>
                <w:sz w:val="21"/>
                <w:szCs w:val="21"/>
              </w:rPr>
              <w:t xml:space="preserve"> </w:t>
            </w:r>
          </w:p>
          <w:p>
            <w:pPr>
              <w:snapToGrid w:val="0"/>
              <w:spacing w:line="360" w:lineRule="auto"/>
              <w:textAlignment w:val="baseline"/>
              <w:rPr>
                <w:rFonts w:ascii="宋体" w:hAnsi="宋体"/>
                <w:kern w:val="0"/>
                <w:sz w:val="21"/>
                <w:szCs w:val="21"/>
              </w:rPr>
            </w:pPr>
          </w:p>
          <w:p>
            <w:pPr>
              <w:snapToGrid w:val="0"/>
              <w:spacing w:line="360" w:lineRule="auto"/>
              <w:textAlignment w:val="baseline"/>
              <w:rPr>
                <w:rFonts w:ascii="宋体" w:hAnsi="宋体"/>
                <w:kern w:val="0"/>
                <w:sz w:val="21"/>
                <w:szCs w:val="21"/>
              </w:rPr>
            </w:pPr>
          </w:p>
          <w:p>
            <w:pPr>
              <w:snapToGrid w:val="0"/>
              <w:spacing w:line="360" w:lineRule="auto"/>
              <w:textAlignment w:val="baseline"/>
              <w:rPr>
                <w:rFonts w:ascii="宋体" w:hAnsi="宋体"/>
                <w:kern w:val="0"/>
                <w:sz w:val="21"/>
                <w:szCs w:val="21"/>
              </w:rPr>
            </w:pPr>
          </w:p>
          <w:p>
            <w:pPr>
              <w:snapToGrid w:val="0"/>
              <w:spacing w:line="360" w:lineRule="auto"/>
              <w:ind w:left="5040"/>
              <w:textAlignment w:val="baseline"/>
              <w:rPr>
                <w:rFonts w:ascii="宋体" w:hAnsi="宋体"/>
                <w:kern w:val="0"/>
                <w:sz w:val="21"/>
                <w:szCs w:val="21"/>
              </w:rPr>
            </w:pPr>
            <w:r>
              <w:rPr>
                <w:rFonts w:hint="eastAsia" w:ascii="宋体" w:hAnsi="宋体"/>
                <w:kern w:val="0"/>
                <w:sz w:val="21"/>
                <w:szCs w:val="21"/>
              </w:rPr>
              <w:t xml:space="preserve">   （公章）</w:t>
            </w:r>
          </w:p>
          <w:p>
            <w:pPr>
              <w:snapToGrid w:val="0"/>
              <w:spacing w:line="360" w:lineRule="auto"/>
              <w:textAlignment w:val="baseline"/>
              <w:rPr>
                <w:rFonts w:ascii="宋体" w:hAnsi="宋体" w:cs="仿宋"/>
                <w:kern w:val="0"/>
                <w:sz w:val="21"/>
                <w:szCs w:val="21"/>
                <w:lang w:val="zh-CN"/>
              </w:rPr>
            </w:pPr>
            <w:r>
              <w:rPr>
                <w:rFonts w:hint="eastAsia" w:ascii="宋体" w:hAnsi="宋体"/>
                <w:kern w:val="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1548" w:type="dxa"/>
            <w:vAlign w:val="center"/>
          </w:tcPr>
          <w:p>
            <w:pPr>
              <w:snapToGrid w:val="0"/>
              <w:spacing w:line="360" w:lineRule="auto"/>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专家组评审</w:t>
            </w:r>
          </w:p>
          <w:p>
            <w:pPr>
              <w:snapToGrid w:val="0"/>
              <w:spacing w:line="360" w:lineRule="auto"/>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意见</w:t>
            </w:r>
          </w:p>
        </w:tc>
        <w:tc>
          <w:tcPr>
            <w:tcW w:w="7315" w:type="dxa"/>
            <w:gridSpan w:val="16"/>
          </w:tcPr>
          <w:p>
            <w:pPr>
              <w:snapToGrid w:val="0"/>
              <w:spacing w:line="360" w:lineRule="auto"/>
              <w:textAlignment w:val="baseline"/>
              <w:rPr>
                <w:rFonts w:ascii="宋体" w:hAnsi="宋体" w:cs="仿宋"/>
                <w:kern w:val="0"/>
                <w:sz w:val="21"/>
                <w:szCs w:val="21"/>
                <w:lang w:val="zh-CN"/>
              </w:rPr>
            </w:pPr>
          </w:p>
          <w:p>
            <w:pPr>
              <w:snapToGrid w:val="0"/>
              <w:spacing w:line="360" w:lineRule="auto"/>
              <w:textAlignment w:val="baseline"/>
              <w:rPr>
                <w:rFonts w:ascii="宋体" w:hAnsi="宋体" w:cs="仿宋"/>
                <w:bCs/>
                <w:kern w:val="0"/>
                <w:sz w:val="21"/>
                <w:szCs w:val="21"/>
                <w:lang w:val="zh-CN"/>
              </w:rPr>
            </w:pPr>
          </w:p>
          <w:p>
            <w:pPr>
              <w:snapToGrid w:val="0"/>
              <w:spacing w:line="360" w:lineRule="auto"/>
              <w:textAlignment w:val="baseline"/>
              <w:rPr>
                <w:rFonts w:ascii="宋体" w:hAnsi="宋体" w:cs="仿宋"/>
                <w:bCs/>
                <w:kern w:val="0"/>
                <w:sz w:val="21"/>
                <w:szCs w:val="21"/>
                <w:lang w:val="zh-CN"/>
              </w:rPr>
            </w:pPr>
          </w:p>
          <w:p>
            <w:pPr>
              <w:snapToGrid w:val="0"/>
              <w:spacing w:line="360" w:lineRule="auto"/>
              <w:textAlignment w:val="baseline"/>
              <w:rPr>
                <w:rFonts w:ascii="宋体" w:hAnsi="宋体" w:cs="仿宋"/>
                <w:bCs/>
                <w:kern w:val="0"/>
                <w:sz w:val="21"/>
                <w:szCs w:val="21"/>
                <w:lang w:val="zh-CN"/>
              </w:rPr>
            </w:pPr>
          </w:p>
          <w:p>
            <w:pPr>
              <w:snapToGrid w:val="0"/>
              <w:spacing w:line="360" w:lineRule="auto"/>
              <w:textAlignment w:val="baseline"/>
              <w:rPr>
                <w:rFonts w:ascii="宋体" w:hAnsi="宋体"/>
                <w:kern w:val="0"/>
                <w:sz w:val="21"/>
                <w:szCs w:val="21"/>
              </w:rPr>
            </w:pPr>
            <w:r>
              <w:rPr>
                <w:rFonts w:hint="eastAsia" w:ascii="宋体" w:hAnsi="宋体" w:cs="仿宋"/>
                <w:bCs/>
                <w:kern w:val="0"/>
                <w:sz w:val="21"/>
                <w:szCs w:val="21"/>
                <w:lang w:val="zh-CN"/>
              </w:rPr>
              <w:t>专家组成员：</w:t>
            </w:r>
            <w:r>
              <w:rPr>
                <w:rFonts w:hint="eastAsia" w:ascii="宋体" w:hAnsi="宋体"/>
                <w:kern w:val="0"/>
                <w:sz w:val="21"/>
                <w:szCs w:val="21"/>
              </w:rPr>
              <w:t xml:space="preserve">                             </w:t>
            </w:r>
          </w:p>
          <w:p>
            <w:pPr>
              <w:snapToGrid w:val="0"/>
              <w:spacing w:line="360" w:lineRule="auto"/>
              <w:ind w:left="105"/>
              <w:textAlignment w:val="baseline"/>
              <w:rPr>
                <w:rFonts w:ascii="宋体" w:hAnsi="宋体" w:cs="仿宋"/>
                <w:kern w:val="0"/>
                <w:sz w:val="21"/>
                <w:szCs w:val="21"/>
                <w:lang w:val="zh-CN"/>
              </w:rPr>
            </w:pPr>
            <w:r>
              <w:rPr>
                <w:rFonts w:hint="eastAsia" w:ascii="宋体" w:hAnsi="宋体"/>
                <w:kern w:val="0"/>
                <w:sz w:val="21"/>
                <w:szCs w:val="21"/>
              </w:rPr>
              <w:t xml:space="preserve">                                           年       月        日</w:t>
            </w:r>
            <w:r>
              <w:rPr>
                <w:rFonts w:hint="eastAsia" w:ascii="宋体" w:hAnsi="宋体" w:cs="仿宋"/>
                <w:bCs/>
                <w:kern w:val="0"/>
                <w:sz w:val="21"/>
                <w:szCs w:val="21"/>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548" w:type="dxa"/>
            <w:vAlign w:val="center"/>
          </w:tcPr>
          <w:p>
            <w:pPr>
              <w:snapToGrid w:val="0"/>
              <w:spacing w:line="360" w:lineRule="auto"/>
              <w:jc w:val="center"/>
              <w:textAlignment w:val="baseline"/>
              <w:rPr>
                <w:rFonts w:ascii="宋体" w:hAnsi="宋体" w:cs="仿宋"/>
                <w:bCs/>
                <w:kern w:val="0"/>
                <w:sz w:val="21"/>
                <w:szCs w:val="21"/>
                <w:lang w:val="zh-CN"/>
              </w:rPr>
            </w:pPr>
            <w:r>
              <w:rPr>
                <w:rFonts w:hint="eastAsia" w:ascii="宋体" w:hAnsi="宋体" w:cs="仿宋"/>
                <w:bCs/>
                <w:kern w:val="0"/>
                <w:sz w:val="21"/>
                <w:szCs w:val="21"/>
                <w:lang w:val="zh-CN"/>
              </w:rPr>
              <w:t>市人社局意见</w:t>
            </w:r>
          </w:p>
        </w:tc>
        <w:tc>
          <w:tcPr>
            <w:tcW w:w="7315" w:type="dxa"/>
            <w:gridSpan w:val="16"/>
          </w:tcPr>
          <w:p>
            <w:pPr>
              <w:snapToGrid w:val="0"/>
              <w:spacing w:line="360" w:lineRule="auto"/>
              <w:textAlignment w:val="baseline"/>
              <w:rPr>
                <w:rFonts w:ascii="宋体" w:hAnsi="宋体" w:cs="仿宋"/>
                <w:kern w:val="0"/>
                <w:sz w:val="21"/>
                <w:szCs w:val="21"/>
                <w:lang w:val="zh-CN"/>
              </w:rPr>
            </w:pPr>
          </w:p>
          <w:p>
            <w:pPr>
              <w:snapToGrid w:val="0"/>
              <w:spacing w:line="360" w:lineRule="auto"/>
              <w:ind w:left="5040"/>
              <w:textAlignment w:val="baseline"/>
              <w:rPr>
                <w:rFonts w:ascii="宋体" w:hAnsi="宋体"/>
                <w:kern w:val="0"/>
                <w:sz w:val="21"/>
                <w:szCs w:val="21"/>
              </w:rPr>
            </w:pPr>
          </w:p>
          <w:p>
            <w:pPr>
              <w:snapToGrid w:val="0"/>
              <w:spacing w:line="360" w:lineRule="auto"/>
              <w:textAlignment w:val="baseline"/>
              <w:rPr>
                <w:rFonts w:ascii="宋体" w:hAnsi="宋体"/>
                <w:kern w:val="0"/>
                <w:sz w:val="21"/>
                <w:szCs w:val="21"/>
              </w:rPr>
            </w:pPr>
          </w:p>
          <w:p>
            <w:pPr>
              <w:snapToGrid w:val="0"/>
              <w:spacing w:line="360" w:lineRule="auto"/>
              <w:ind w:left="5040"/>
              <w:textAlignment w:val="baseline"/>
              <w:rPr>
                <w:rFonts w:ascii="宋体" w:hAnsi="宋体"/>
                <w:kern w:val="0"/>
                <w:sz w:val="21"/>
                <w:szCs w:val="21"/>
              </w:rPr>
            </w:pPr>
          </w:p>
          <w:p>
            <w:pPr>
              <w:snapToGrid w:val="0"/>
              <w:spacing w:line="360" w:lineRule="auto"/>
              <w:ind w:left="5040"/>
              <w:textAlignment w:val="baseline"/>
              <w:rPr>
                <w:rFonts w:ascii="宋体" w:hAnsi="宋体"/>
                <w:kern w:val="0"/>
                <w:sz w:val="21"/>
                <w:szCs w:val="21"/>
              </w:rPr>
            </w:pPr>
            <w:r>
              <w:rPr>
                <w:rFonts w:hint="eastAsia" w:ascii="宋体" w:hAnsi="宋体"/>
                <w:kern w:val="0"/>
                <w:sz w:val="21"/>
                <w:szCs w:val="21"/>
              </w:rPr>
              <w:t xml:space="preserve">  （公章）</w:t>
            </w:r>
          </w:p>
          <w:p>
            <w:pPr>
              <w:snapToGrid w:val="0"/>
              <w:spacing w:line="360" w:lineRule="auto"/>
              <w:textAlignment w:val="baseline"/>
              <w:rPr>
                <w:rFonts w:ascii="宋体" w:hAnsi="宋体" w:cs="仿宋"/>
                <w:kern w:val="0"/>
                <w:sz w:val="21"/>
                <w:szCs w:val="21"/>
                <w:lang w:val="zh-CN"/>
              </w:rPr>
            </w:pPr>
            <w:r>
              <w:rPr>
                <w:rFonts w:hint="eastAsia" w:ascii="宋体" w:hAnsi="宋体"/>
                <w:kern w:val="0"/>
                <w:sz w:val="21"/>
                <w:szCs w:val="21"/>
              </w:rPr>
              <w:t xml:space="preserve">                                            年       月        日</w:t>
            </w:r>
          </w:p>
        </w:tc>
      </w:tr>
    </w:tbl>
    <w:p>
      <w:pPr>
        <w:snapToGrid w:val="0"/>
        <w:spacing w:line="360" w:lineRule="auto"/>
        <w:ind w:firstLine="480" w:firstLineChars="150"/>
        <w:jc w:val="left"/>
        <w:textAlignment w:val="baseline"/>
        <w:rPr>
          <w:sz w:val="20"/>
        </w:rPr>
        <w:sectPr>
          <w:pgSz w:w="11907" w:h="16840"/>
          <w:pgMar w:top="2098" w:right="1474" w:bottom="1985" w:left="1588" w:header="720" w:footer="1588" w:gutter="0"/>
          <w:cols w:space="720" w:num="1"/>
        </w:sectPr>
      </w:pPr>
      <w:r>
        <w:rPr>
          <w:rFonts w:hint="eastAsia"/>
        </w:rPr>
        <w:t>备注：此表须反正面打印，一式二份。</w:t>
      </w:r>
    </w:p>
    <w:p>
      <w:pPr>
        <w:snapToGrid w:val="0"/>
        <w:spacing w:line="360" w:lineRule="auto"/>
        <w:textAlignment w:val="baseline"/>
        <w:rPr>
          <w:rFonts w:ascii="黑体" w:eastAsia="黑体" w:cs="仿宋"/>
          <w:kern w:val="0"/>
          <w:sz w:val="20"/>
          <w:szCs w:val="32"/>
          <w:lang w:val="zh-CN"/>
        </w:rPr>
      </w:pPr>
      <w:r>
        <w:rPr>
          <w:rFonts w:hint="eastAsia" w:ascii="黑体" w:eastAsia="黑体" w:cs="仿宋"/>
          <w:kern w:val="0"/>
          <w:szCs w:val="32"/>
          <w:lang w:val="zh-CN"/>
        </w:rPr>
        <w:t>附件4</w:t>
      </w:r>
    </w:p>
    <w:p>
      <w:pPr>
        <w:snapToGrid w:val="0"/>
        <w:spacing w:line="580" w:lineRule="exact"/>
        <w:jc w:val="center"/>
        <w:textAlignment w:val="baseline"/>
        <w:rPr>
          <w:rFonts w:ascii="方正小标宋简体" w:eastAsia="方正小标宋简体" w:cs="宋体"/>
          <w:bCs/>
          <w:kern w:val="0"/>
          <w:sz w:val="44"/>
          <w:szCs w:val="44"/>
          <w:lang w:val="zh-CN"/>
        </w:rPr>
      </w:pPr>
      <w:r>
        <w:rPr>
          <w:rFonts w:hint="eastAsia" w:ascii="方正小标宋简体" w:eastAsia="方正小标宋简体" w:cs="宋体"/>
          <w:bCs/>
          <w:kern w:val="0"/>
          <w:sz w:val="44"/>
          <w:szCs w:val="44"/>
          <w:lang w:val="zh-CN"/>
        </w:rPr>
        <w:t>培训承诺书</w:t>
      </w:r>
    </w:p>
    <w:p>
      <w:pPr>
        <w:snapToGrid w:val="0"/>
        <w:spacing w:line="580" w:lineRule="exact"/>
        <w:ind w:firstLine="552" w:firstLineChars="200"/>
        <w:jc w:val="left"/>
        <w:textAlignment w:val="baseline"/>
        <w:rPr>
          <w:rFonts w:ascii="??_GB2312" w:hAnsi="??_GB2312" w:cs="??_GB2312"/>
          <w:kern w:val="0"/>
          <w:sz w:val="28"/>
          <w:szCs w:val="28"/>
        </w:rPr>
      </w:pPr>
    </w:p>
    <w:p>
      <w:pPr>
        <w:snapToGrid w:val="0"/>
        <w:spacing w:line="580" w:lineRule="exact"/>
        <w:ind w:firstLine="632" w:firstLineChars="200"/>
        <w:textAlignment w:val="baseline"/>
        <w:rPr>
          <w:rFonts w:ascii="仿宋_GB2312" w:hAnsi="仿宋" w:cs="宋体"/>
          <w:kern w:val="0"/>
          <w:sz w:val="20"/>
          <w:szCs w:val="32"/>
          <w:lang w:val="zh-CN"/>
        </w:rPr>
      </w:pPr>
      <w:r>
        <w:rPr>
          <w:rFonts w:hint="eastAsia" w:ascii="仿宋_GB2312" w:hAnsi="仿宋" w:cs="宋体"/>
          <w:kern w:val="0"/>
          <w:szCs w:val="32"/>
          <w:lang w:val="zh-CN"/>
        </w:rPr>
        <w:t>我单位选派</w:t>
      </w:r>
      <w:r>
        <w:rPr>
          <w:rFonts w:hint="eastAsia" w:ascii="仿宋_GB2312" w:hAnsi="仿宋" w:cs="??_GB2312"/>
          <w:kern w:val="0"/>
          <w:szCs w:val="32"/>
          <w:u w:val="single" w:color="000000"/>
        </w:rPr>
        <w:t xml:space="preserve">        </w:t>
      </w:r>
      <w:r>
        <w:rPr>
          <w:rFonts w:hint="eastAsia" w:ascii="仿宋_GB2312" w:hAnsi="仿宋" w:cs="宋体"/>
          <w:kern w:val="0"/>
          <w:szCs w:val="32"/>
          <w:lang w:val="zh-CN"/>
        </w:rPr>
        <w:t>同志赴</w:t>
      </w:r>
      <w:r>
        <w:rPr>
          <w:rFonts w:hint="eastAsia" w:ascii="仿宋_GB2312" w:hAnsi="仿宋" w:cs="宋体"/>
          <w:kern w:val="0"/>
          <w:szCs w:val="32"/>
          <w:u w:val="single" w:color="000000"/>
          <w:lang w:val="zh-CN"/>
        </w:rPr>
        <w:t xml:space="preserve">       </w:t>
      </w:r>
      <w:r>
        <w:rPr>
          <w:rFonts w:hint="eastAsia" w:ascii="仿宋_GB2312" w:hAnsi="仿宋" w:cs="宋体"/>
          <w:kern w:val="0"/>
          <w:szCs w:val="32"/>
          <w:lang w:val="zh-CN"/>
        </w:rPr>
        <w:t>参加20</w:t>
      </w:r>
      <w:r>
        <w:rPr>
          <w:rFonts w:hint="eastAsia" w:ascii="仿宋_GB2312" w:hAnsi="仿宋" w:cs="宋体"/>
          <w:kern w:val="0"/>
          <w:szCs w:val="32"/>
        </w:rPr>
        <w:t>22</w:t>
      </w:r>
      <w:r>
        <w:rPr>
          <w:rFonts w:hint="eastAsia" w:ascii="仿宋_GB2312" w:hAnsi="仿宋" w:cs="宋体"/>
          <w:kern w:val="0"/>
          <w:szCs w:val="32"/>
          <w:lang w:val="zh-CN"/>
        </w:rPr>
        <w:t>年大连市高技能人才</w:t>
      </w:r>
      <w:r>
        <w:rPr>
          <w:rFonts w:hint="eastAsia" w:ascii="仿宋_GB2312" w:hAnsi="仿宋" w:cs="宋体"/>
          <w:kern w:val="0"/>
          <w:szCs w:val="32"/>
          <w:u w:val="single" w:color="000000"/>
          <w:lang w:val="zh-CN"/>
        </w:rPr>
        <w:t xml:space="preserve">              </w:t>
      </w:r>
      <w:r>
        <w:rPr>
          <w:rFonts w:hint="eastAsia" w:ascii="仿宋_GB2312" w:hAnsi="仿宋" w:cs="宋体"/>
          <w:kern w:val="0"/>
          <w:szCs w:val="32"/>
          <w:lang w:val="zh-CN"/>
        </w:rPr>
        <w:t>进修培训班，该同志提交的申报材料内容均属实，符合本次进修培训申报资格。我单位及该参训学员均无失信被执行行为。学员遴选通过后，我单位将全力配合办理各项手续，通知被录取学员如期参加培训，并按规定时间缴纳相关费用。</w:t>
      </w:r>
    </w:p>
    <w:p>
      <w:pPr>
        <w:snapToGrid w:val="0"/>
        <w:spacing w:line="580" w:lineRule="exact"/>
        <w:ind w:firstLine="632" w:firstLineChars="200"/>
        <w:textAlignment w:val="baseline"/>
        <w:rPr>
          <w:rFonts w:ascii="仿宋_GB2312" w:hAnsi="仿宋" w:cs="??_GB2312"/>
          <w:kern w:val="0"/>
          <w:sz w:val="20"/>
          <w:szCs w:val="32"/>
        </w:rPr>
      </w:pPr>
      <w:r>
        <w:rPr>
          <w:rFonts w:hint="eastAsia" w:ascii="仿宋_GB2312" w:hAnsi="仿宋" w:cs="宋体"/>
          <w:kern w:val="0"/>
          <w:szCs w:val="32"/>
          <w:lang w:val="zh-CN"/>
        </w:rPr>
        <w:t>我单位将督促参训学员做到：</w:t>
      </w:r>
    </w:p>
    <w:p>
      <w:pPr>
        <w:snapToGrid w:val="0"/>
        <w:spacing w:line="580" w:lineRule="exact"/>
        <w:ind w:firstLine="632" w:firstLineChars="200"/>
        <w:jc w:val="left"/>
        <w:textAlignment w:val="baseline"/>
        <w:rPr>
          <w:kern w:val="0"/>
          <w:sz w:val="20"/>
          <w:szCs w:val="32"/>
        </w:rPr>
      </w:pPr>
      <w:r>
        <w:rPr>
          <w:kern w:val="0"/>
          <w:szCs w:val="32"/>
        </w:rPr>
        <w:t>1.</w:t>
      </w:r>
      <w:r>
        <w:rPr>
          <w:kern w:val="0"/>
          <w:szCs w:val="32"/>
          <w:lang w:val="zh-CN"/>
        </w:rPr>
        <w:t>遵守法律法规，依法维护自身权益，并履行相关义务。</w:t>
      </w:r>
    </w:p>
    <w:p>
      <w:pPr>
        <w:snapToGrid w:val="0"/>
        <w:spacing w:line="580" w:lineRule="exact"/>
        <w:ind w:firstLine="632" w:firstLineChars="200"/>
        <w:jc w:val="left"/>
        <w:textAlignment w:val="baseline"/>
        <w:rPr>
          <w:kern w:val="0"/>
          <w:sz w:val="20"/>
          <w:szCs w:val="32"/>
        </w:rPr>
      </w:pPr>
      <w:r>
        <w:rPr>
          <w:kern w:val="0"/>
          <w:szCs w:val="32"/>
        </w:rPr>
        <w:t>2.</w:t>
      </w:r>
      <w:r>
        <w:rPr>
          <w:kern w:val="0"/>
          <w:szCs w:val="32"/>
          <w:lang w:val="zh-CN"/>
        </w:rPr>
        <w:t>严格遵守培训纪律和培训方的规章制度，服从培训机构管理。</w:t>
      </w:r>
    </w:p>
    <w:p>
      <w:pPr>
        <w:snapToGrid w:val="0"/>
        <w:spacing w:line="580" w:lineRule="exact"/>
        <w:ind w:firstLine="632" w:firstLineChars="200"/>
        <w:jc w:val="left"/>
        <w:textAlignment w:val="baseline"/>
        <w:rPr>
          <w:kern w:val="0"/>
          <w:sz w:val="20"/>
          <w:szCs w:val="32"/>
          <w:lang w:val="zh-CN"/>
        </w:rPr>
      </w:pPr>
      <w:r>
        <w:rPr>
          <w:kern w:val="0"/>
          <w:szCs w:val="32"/>
        </w:rPr>
        <w:t>3.</w:t>
      </w:r>
      <w:r>
        <w:rPr>
          <w:kern w:val="0"/>
          <w:szCs w:val="32"/>
          <w:lang w:val="zh-CN"/>
        </w:rPr>
        <w:t>珍惜培训机会，认真学习，按期毕业。</w:t>
      </w:r>
    </w:p>
    <w:p>
      <w:pPr>
        <w:snapToGrid w:val="0"/>
        <w:spacing w:line="580" w:lineRule="exact"/>
        <w:ind w:firstLine="632" w:firstLineChars="200"/>
        <w:jc w:val="left"/>
        <w:textAlignment w:val="baseline"/>
        <w:rPr>
          <w:kern w:val="0"/>
          <w:sz w:val="20"/>
          <w:szCs w:val="32"/>
          <w:lang w:val="zh-CN"/>
        </w:rPr>
      </w:pPr>
      <w:r>
        <w:rPr>
          <w:kern w:val="0"/>
          <w:szCs w:val="32"/>
        </w:rPr>
        <w:t>4.</w:t>
      </w:r>
      <w:r>
        <w:rPr>
          <w:kern w:val="0"/>
          <w:szCs w:val="32"/>
          <w:lang w:val="zh-CN"/>
        </w:rPr>
        <w:t>回到单位后，积极开展交流演示活动，实现培训成果的有效转化。</w:t>
      </w:r>
    </w:p>
    <w:p>
      <w:pPr>
        <w:snapToGrid w:val="0"/>
        <w:spacing w:line="580" w:lineRule="exact"/>
        <w:ind w:firstLine="392" w:firstLineChars="200"/>
        <w:jc w:val="left"/>
        <w:textAlignment w:val="baseline"/>
        <w:rPr>
          <w:rFonts w:ascii="仿宋_GB2312" w:hAnsi="仿宋" w:cs="宋体"/>
          <w:kern w:val="0"/>
          <w:sz w:val="20"/>
          <w:szCs w:val="32"/>
          <w:lang w:val="zh-CN"/>
        </w:rPr>
      </w:pPr>
    </w:p>
    <w:p>
      <w:pPr>
        <w:snapToGrid w:val="0"/>
        <w:spacing w:line="580" w:lineRule="exact"/>
        <w:ind w:firstLine="3318" w:firstLineChars="1050"/>
        <w:jc w:val="left"/>
        <w:textAlignment w:val="baseline"/>
        <w:rPr>
          <w:rFonts w:ascii="仿宋_GB2312" w:hAnsi="仿宋" w:cs="??_GB2312"/>
          <w:kern w:val="0"/>
          <w:sz w:val="20"/>
          <w:szCs w:val="32"/>
        </w:rPr>
      </w:pPr>
      <w:r>
        <w:rPr>
          <w:rFonts w:hint="eastAsia" w:ascii="仿宋_GB2312" w:hAnsi="仿宋" w:cs="宋体"/>
          <w:kern w:val="0"/>
          <w:szCs w:val="32"/>
          <w:lang w:val="zh-CN"/>
        </w:rPr>
        <w:t>单位盖章：</w:t>
      </w:r>
    </w:p>
    <w:p>
      <w:pPr>
        <w:snapToGrid w:val="0"/>
        <w:spacing w:line="580" w:lineRule="exact"/>
        <w:ind w:firstLine="632" w:firstLineChars="200"/>
        <w:jc w:val="center"/>
        <w:textAlignment w:val="baseline"/>
        <w:rPr>
          <w:rFonts w:ascii="仿宋_GB2312" w:hAnsi="仿宋" w:cs="宋体"/>
          <w:kern w:val="0"/>
          <w:sz w:val="20"/>
          <w:szCs w:val="32"/>
          <w:lang w:val="zh-CN"/>
        </w:rPr>
      </w:pPr>
      <w:r>
        <w:rPr>
          <w:rFonts w:hint="eastAsia" w:ascii="仿宋_GB2312" w:hAnsi="仿宋" w:cs="??_GB2312"/>
          <w:kern w:val="0"/>
          <w:szCs w:val="32"/>
        </w:rPr>
        <w:t xml:space="preserve">                                      </w:t>
      </w:r>
      <w:r>
        <w:rPr>
          <w:rFonts w:hint="eastAsia" w:ascii="仿宋_GB2312" w:hAnsi="仿宋" w:cs="宋体"/>
          <w:kern w:val="0"/>
          <w:szCs w:val="32"/>
          <w:lang w:val="zh-CN"/>
        </w:rPr>
        <w:t xml:space="preserve">年 </w:t>
      </w:r>
      <w:r>
        <w:rPr>
          <w:rFonts w:hint="eastAsia" w:ascii="仿宋_GB2312" w:hAnsi="仿宋" w:cs="??_GB2312"/>
          <w:kern w:val="0"/>
          <w:szCs w:val="32"/>
        </w:rPr>
        <w:t xml:space="preserve">   </w:t>
      </w:r>
      <w:r>
        <w:rPr>
          <w:rFonts w:hint="eastAsia" w:ascii="仿宋_GB2312" w:hAnsi="仿宋" w:cs="宋体"/>
          <w:kern w:val="0"/>
          <w:szCs w:val="32"/>
          <w:lang w:val="zh-CN"/>
        </w:rPr>
        <w:t>月</w:t>
      </w:r>
      <w:r>
        <w:rPr>
          <w:rFonts w:hint="eastAsia" w:ascii="仿宋_GB2312" w:hAnsi="仿宋" w:cs="??_GB2312"/>
          <w:kern w:val="0"/>
          <w:szCs w:val="32"/>
        </w:rPr>
        <w:t xml:space="preserve">   </w:t>
      </w:r>
      <w:r>
        <w:rPr>
          <w:rFonts w:hint="eastAsia" w:ascii="仿宋_GB2312" w:hAnsi="仿宋" w:cs="宋体"/>
          <w:kern w:val="0"/>
          <w:szCs w:val="32"/>
          <w:lang w:val="zh-CN"/>
        </w:rPr>
        <w:t>日</w:t>
      </w:r>
    </w:p>
    <w:p>
      <w:pPr>
        <w:tabs>
          <w:tab w:val="center" w:pos="4632"/>
          <w:tab w:val="right" w:pos="9264"/>
        </w:tabs>
        <w:snapToGrid w:val="0"/>
        <w:spacing w:line="480" w:lineRule="exact"/>
        <w:textAlignment w:val="baseline"/>
        <w:rPr>
          <w:sz w:val="20"/>
        </w:rPr>
      </w:pPr>
    </w:p>
    <w:sectPr>
      <w:footerReference r:id="rId9" w:type="default"/>
      <w:pgSz w:w="11906" w:h="16838"/>
      <w:pgMar w:top="2098" w:right="1474" w:bottom="1985" w:left="1588" w:header="851" w:footer="107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8</w:t>
    </w:r>
    <w:r>
      <w:rPr>
        <w:rFonts w:ascii="宋体" w:hAnsi="宋体"/>
        <w:sz w:val="28"/>
        <w:szCs w:val="28"/>
      </w:rPr>
      <w:fldChar w:fldCharType="end"/>
    </w:r>
    <w:r>
      <w:rPr>
        <w:rStyle w:val="9"/>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hint="eastAsia" w:ascii="宋体" w:hAnsi="宋体"/>
        <w:sz w:val="28"/>
        <w:szCs w:val="28"/>
      </w:rPr>
      <w:t xml:space="preserve"> —</w:t>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eastAsia="仿宋_GB2312"/>
                              <w:sz w:val="28"/>
                              <w:szCs w:val="28"/>
                            </w:rPr>
                          </w:pPr>
                          <w:r>
                            <w:rPr>
                              <w:rFonts w:hint="eastAsia"/>
                              <w:sz w:val="28"/>
                              <w:szCs w:val="28"/>
                            </w:rPr>
                            <w:t>—</w:t>
                          </w:r>
                          <w:r>
                            <w:rPr>
                              <w:rFonts w:hint="eastAsia" w:ascii="宋体" w:hAnsi="宋体"/>
                              <w:sz w:val="28"/>
                              <w:szCs w:val="28"/>
                            </w:rPr>
                            <w:t>9</w:t>
                          </w:r>
                          <w:r>
                            <w:rPr>
                              <w:rFonts w:hint="eastAsia"/>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o+Gc8BAACq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bJc&#10;vUo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ej4ZzwEAAKoDAAAOAAAAAAAAAAEAIAAAAB4BAABkcnMv&#10;ZTJvRG9jLnhtbFBLBQYAAAAABgAGAFkBAABfBQAAAAA=&#10;">
              <v:fill on="f" focussize="0,0"/>
              <v:stroke on="f"/>
              <v:imagedata o:title=""/>
              <o:lock v:ext="edit" aspectratio="f"/>
              <v:textbox inset="0mm,0mm,0mm,0mm" style="mso-fit-shape-to-text:t;">
                <w:txbxContent>
                  <w:p>
                    <w:pPr>
                      <w:pStyle w:val="5"/>
                      <w:rPr>
                        <w:rFonts w:eastAsia="仿宋_GB2312"/>
                        <w:sz w:val="28"/>
                        <w:szCs w:val="28"/>
                      </w:rPr>
                    </w:pPr>
                    <w:r>
                      <w:rPr>
                        <w:rFonts w:hint="eastAsia"/>
                        <w:sz w:val="28"/>
                        <w:szCs w:val="28"/>
                      </w:rPr>
                      <w:t>—</w:t>
                    </w:r>
                    <w:r>
                      <w:rPr>
                        <w:rFonts w:hint="eastAsia" w:ascii="宋体" w:hAnsi="宋体"/>
                        <w:sz w:val="28"/>
                        <w:szCs w:val="28"/>
                      </w:rPr>
                      <w:t>9</w:t>
                    </w:r>
                    <w:r>
                      <w:rPr>
                        <w:rFonts w:hint="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0E03E"/>
    <w:multiLevelType w:val="singleLevel"/>
    <w:tmpl w:val="D2A0E03E"/>
    <w:lvl w:ilvl="0" w:tentative="0">
      <w:start w:val="1"/>
      <w:numFmt w:val="decimal"/>
      <w:lvlText w:val="%1."/>
      <w:lvlJc w:val="left"/>
      <w:pPr>
        <w:ind w:left="425" w:hanging="425"/>
      </w:pPr>
      <w:rPr>
        <w:rFonts w:hint="default"/>
      </w:rPr>
    </w:lvl>
  </w:abstractNum>
  <w:abstractNum w:abstractNumId="1">
    <w:nsid w:val="1BBE0A69"/>
    <w:multiLevelType w:val="singleLevel"/>
    <w:tmpl w:val="1BBE0A69"/>
    <w:lvl w:ilvl="0" w:tentative="0">
      <w:start w:val="1"/>
      <w:numFmt w:val="decimal"/>
      <w:lvlText w:val="%1."/>
      <w:lvlJc w:val="left"/>
      <w:pPr>
        <w:ind w:left="425" w:hanging="425"/>
      </w:pPr>
      <w:rPr>
        <w:rFonts w:hint="default"/>
      </w:rPr>
    </w:lvl>
  </w:abstractNum>
  <w:abstractNum w:abstractNumId="2">
    <w:nsid w:val="392FAB2C"/>
    <w:multiLevelType w:val="singleLevel"/>
    <w:tmpl w:val="392FAB2C"/>
    <w:lvl w:ilvl="0" w:tentative="0">
      <w:start w:val="1"/>
      <w:numFmt w:val="decimal"/>
      <w:lvlText w:val="%1."/>
      <w:lvlJc w:val="left"/>
      <w:pPr>
        <w:ind w:left="425" w:hanging="425"/>
      </w:pPr>
      <w:rPr>
        <w:rFonts w:hint="default"/>
      </w:rPr>
    </w:lvl>
  </w:abstractNum>
  <w:abstractNum w:abstractNumId="3">
    <w:nsid w:val="573ABB1B"/>
    <w:multiLevelType w:val="singleLevel"/>
    <w:tmpl w:val="573ABB1B"/>
    <w:lvl w:ilvl="0" w:tentative="0">
      <w:start w:val="1"/>
      <w:numFmt w:val="decimal"/>
      <w:lvlText w:val="图%1. "/>
      <w:lvlJc w:val="left"/>
      <w:pPr>
        <w:tabs>
          <w:tab w:val="left" w:pos="777"/>
        </w:tabs>
        <w:ind w:left="777" w:hanging="420"/>
      </w:pPr>
      <w:rPr>
        <w:lang w:val="en-US"/>
      </w:rPr>
    </w:lvl>
  </w:abstractNum>
  <w:abstractNum w:abstractNumId="4">
    <w:nsid w:val="5B9289F4"/>
    <w:multiLevelType w:val="singleLevel"/>
    <w:tmpl w:val="5B9289F4"/>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0"/>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D:\叶梦姣工作\高技能人才评选\进修培训\2022年进修培训\2022年进修培训通知.docx"/>
  </w:docVars>
  <w:rsids>
    <w:rsidRoot w:val="00021F89"/>
    <w:rsid w:val="00021F89"/>
    <w:rsid w:val="00054510"/>
    <w:rsid w:val="00055B84"/>
    <w:rsid w:val="000775DC"/>
    <w:rsid w:val="000952ED"/>
    <w:rsid w:val="000A7B1B"/>
    <w:rsid w:val="000B5B87"/>
    <w:rsid w:val="000C1816"/>
    <w:rsid w:val="000D0B58"/>
    <w:rsid w:val="000E5EFD"/>
    <w:rsid w:val="001064C5"/>
    <w:rsid w:val="00145603"/>
    <w:rsid w:val="00146C01"/>
    <w:rsid w:val="0015527D"/>
    <w:rsid w:val="00160BB2"/>
    <w:rsid w:val="00164C7A"/>
    <w:rsid w:val="00174179"/>
    <w:rsid w:val="001A78E0"/>
    <w:rsid w:val="001C60BF"/>
    <w:rsid w:val="0026215A"/>
    <w:rsid w:val="00292FBB"/>
    <w:rsid w:val="0030396E"/>
    <w:rsid w:val="00305FF5"/>
    <w:rsid w:val="003160E2"/>
    <w:rsid w:val="00365D15"/>
    <w:rsid w:val="00385261"/>
    <w:rsid w:val="0038633D"/>
    <w:rsid w:val="003A4EB6"/>
    <w:rsid w:val="003D06E1"/>
    <w:rsid w:val="0041131F"/>
    <w:rsid w:val="00416962"/>
    <w:rsid w:val="0042446F"/>
    <w:rsid w:val="00432A5D"/>
    <w:rsid w:val="00480B35"/>
    <w:rsid w:val="00486BC5"/>
    <w:rsid w:val="004A62C8"/>
    <w:rsid w:val="004B6536"/>
    <w:rsid w:val="004C2807"/>
    <w:rsid w:val="004C34F1"/>
    <w:rsid w:val="004D2D94"/>
    <w:rsid w:val="0052396E"/>
    <w:rsid w:val="00525E11"/>
    <w:rsid w:val="005320F3"/>
    <w:rsid w:val="0056520B"/>
    <w:rsid w:val="00573A35"/>
    <w:rsid w:val="00585067"/>
    <w:rsid w:val="00587D19"/>
    <w:rsid w:val="005A4B1B"/>
    <w:rsid w:val="005B6ADF"/>
    <w:rsid w:val="005C487D"/>
    <w:rsid w:val="00607E8C"/>
    <w:rsid w:val="0061441A"/>
    <w:rsid w:val="00617DA1"/>
    <w:rsid w:val="00630E48"/>
    <w:rsid w:val="00641A4A"/>
    <w:rsid w:val="00652292"/>
    <w:rsid w:val="00657CCB"/>
    <w:rsid w:val="0066266D"/>
    <w:rsid w:val="00664DB9"/>
    <w:rsid w:val="00697429"/>
    <w:rsid w:val="006A2825"/>
    <w:rsid w:val="00740894"/>
    <w:rsid w:val="007B44D4"/>
    <w:rsid w:val="007C4724"/>
    <w:rsid w:val="007E12B0"/>
    <w:rsid w:val="00847656"/>
    <w:rsid w:val="00853770"/>
    <w:rsid w:val="00864202"/>
    <w:rsid w:val="00873D6B"/>
    <w:rsid w:val="00875660"/>
    <w:rsid w:val="00881D5A"/>
    <w:rsid w:val="00887F67"/>
    <w:rsid w:val="008A083D"/>
    <w:rsid w:val="008A42AB"/>
    <w:rsid w:val="008C1808"/>
    <w:rsid w:val="00905ED5"/>
    <w:rsid w:val="00913911"/>
    <w:rsid w:val="00914735"/>
    <w:rsid w:val="00926C8C"/>
    <w:rsid w:val="00970E6B"/>
    <w:rsid w:val="009B1069"/>
    <w:rsid w:val="009B13B7"/>
    <w:rsid w:val="009B2F2C"/>
    <w:rsid w:val="009B5E91"/>
    <w:rsid w:val="00A12939"/>
    <w:rsid w:val="00A3232C"/>
    <w:rsid w:val="00A365A7"/>
    <w:rsid w:val="00A44089"/>
    <w:rsid w:val="00A918BC"/>
    <w:rsid w:val="00AB28AA"/>
    <w:rsid w:val="00AB7F00"/>
    <w:rsid w:val="00AF3F0B"/>
    <w:rsid w:val="00B011DA"/>
    <w:rsid w:val="00B123AC"/>
    <w:rsid w:val="00B15069"/>
    <w:rsid w:val="00B421EC"/>
    <w:rsid w:val="00B75101"/>
    <w:rsid w:val="00BB7DBC"/>
    <w:rsid w:val="00C06552"/>
    <w:rsid w:val="00C15C93"/>
    <w:rsid w:val="00C36FDC"/>
    <w:rsid w:val="00C4125C"/>
    <w:rsid w:val="00C610A9"/>
    <w:rsid w:val="00C77601"/>
    <w:rsid w:val="00CA133E"/>
    <w:rsid w:val="00CB6A7E"/>
    <w:rsid w:val="00CD1C1D"/>
    <w:rsid w:val="00D24465"/>
    <w:rsid w:val="00D42E45"/>
    <w:rsid w:val="00D43CF5"/>
    <w:rsid w:val="00D62183"/>
    <w:rsid w:val="00D661C9"/>
    <w:rsid w:val="00D73EBF"/>
    <w:rsid w:val="00DB2A82"/>
    <w:rsid w:val="00DE106D"/>
    <w:rsid w:val="00DE2491"/>
    <w:rsid w:val="00DF00AD"/>
    <w:rsid w:val="00E0468A"/>
    <w:rsid w:val="00E22372"/>
    <w:rsid w:val="00E87D14"/>
    <w:rsid w:val="00E94A55"/>
    <w:rsid w:val="00EB2C41"/>
    <w:rsid w:val="00EB4719"/>
    <w:rsid w:val="00EC2234"/>
    <w:rsid w:val="00F00963"/>
    <w:rsid w:val="00FC76D2"/>
    <w:rsid w:val="00FC7A8A"/>
    <w:rsid w:val="00FD0A33"/>
    <w:rsid w:val="00FF37FD"/>
    <w:rsid w:val="00FF3E29"/>
    <w:rsid w:val="00FF6A5C"/>
    <w:rsid w:val="023D43AE"/>
    <w:rsid w:val="05FC0949"/>
    <w:rsid w:val="14087227"/>
    <w:rsid w:val="16DF2C67"/>
    <w:rsid w:val="1B5A621F"/>
    <w:rsid w:val="1E31422A"/>
    <w:rsid w:val="20CB3510"/>
    <w:rsid w:val="24756778"/>
    <w:rsid w:val="2477610C"/>
    <w:rsid w:val="26C17BCC"/>
    <w:rsid w:val="49732DD8"/>
    <w:rsid w:val="4A664164"/>
    <w:rsid w:val="4CC22C92"/>
    <w:rsid w:val="5CEB0C66"/>
    <w:rsid w:val="7DB4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Calibri" w:hAnsi="Calibri" w:eastAsia="宋体"/>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日期 Char"/>
    <w:basedOn w:val="8"/>
    <w:link w:val="3"/>
    <w:semiHidden/>
    <w:qFormat/>
    <w:uiPriority w:val="99"/>
    <w:rPr>
      <w:rFonts w:ascii="Times New Roman" w:hAnsi="Times New Roman" w:eastAsia="仿宋_GB2312"/>
      <w:kern w:val="2"/>
      <w:sz w:val="32"/>
      <w:szCs w:val="22"/>
    </w:rPr>
  </w:style>
  <w:style w:type="character" w:customStyle="1" w:styleId="12">
    <w:name w:val="页脚 Char"/>
    <w:basedOn w:val="8"/>
    <w:link w:val="5"/>
    <w:semiHidden/>
    <w:qFormat/>
    <w:uiPriority w:val="99"/>
    <w:rPr>
      <w:sz w:val="18"/>
      <w:szCs w:val="18"/>
    </w:rPr>
  </w:style>
  <w:style w:type="character" w:customStyle="1" w:styleId="13">
    <w:name w:val="页眉 Char"/>
    <w:basedOn w:val="8"/>
    <w:link w:val="6"/>
    <w:semiHidden/>
    <w:qFormat/>
    <w:uiPriority w:val="99"/>
    <w:rPr>
      <w:sz w:val="18"/>
      <w:szCs w:val="18"/>
    </w:rPr>
  </w:style>
  <w:style w:type="character" w:customStyle="1" w:styleId="14">
    <w:name w:val="标题 1 Char"/>
    <w:basedOn w:val="8"/>
    <w:link w:val="2"/>
    <w:qFormat/>
    <w:uiPriority w:val="9"/>
    <w:rPr>
      <w:rFonts w:ascii="Times New Roman" w:hAnsi="Times New Roman" w:eastAsia="仿宋_GB2312"/>
      <w:b/>
      <w:bCs/>
      <w:kern w:val="44"/>
      <w:sz w:val="44"/>
      <w:szCs w:val="44"/>
    </w:rPr>
  </w:style>
  <w:style w:type="paragraph" w:styleId="15">
    <w:name w:val="List Paragraph"/>
    <w:basedOn w:val="1"/>
    <w:qFormat/>
    <w:uiPriority w:val="34"/>
    <w:pPr>
      <w:ind w:firstLine="420" w:firstLineChars="200"/>
    </w:pPr>
    <w:rPr>
      <w:rFonts w:ascii="Calibri" w:hAnsi="Calibri" w:eastAsia="宋体"/>
    </w:rPr>
  </w:style>
  <w:style w:type="paragraph" w:customStyle="1" w:styleId="16">
    <w:name w:val="Table Paragraph"/>
    <w:basedOn w:val="1"/>
    <w:qFormat/>
    <w:uiPriority w:val="1"/>
  </w:style>
  <w:style w:type="character" w:customStyle="1" w:styleId="17">
    <w:name w:val="fontstyle01"/>
    <w:basedOn w:val="8"/>
    <w:qFormat/>
    <w:uiPriority w:val="0"/>
    <w:rPr>
      <w:rFonts w:hint="eastAsia" w:ascii="宋体" w:hAnsi="宋体" w:eastAsia="宋体"/>
      <w:color w:val="000000"/>
      <w:sz w:val="22"/>
      <w:szCs w:val="22"/>
    </w:rPr>
  </w:style>
  <w:style w:type="character" w:customStyle="1" w:styleId="18">
    <w:name w:val="fontstyle11"/>
    <w:basedOn w:val="8"/>
    <w:qFormat/>
    <w:uiPriority w:val="0"/>
    <w:rPr>
      <w:rFonts w:hint="eastAsia" w:ascii="宋体" w:hAnsi="宋体" w:eastAsia="宋体"/>
      <w:color w:val="000000"/>
      <w:sz w:val="22"/>
      <w:szCs w:val="22"/>
    </w:rPr>
  </w:style>
  <w:style w:type="paragraph" w:customStyle="1" w:styleId="19">
    <w:name w:val="p0"/>
    <w:basedOn w:val="1"/>
    <w:qFormat/>
    <w:uiPriority w:val="0"/>
    <w:pPr>
      <w:widowControl/>
    </w:pPr>
    <w:rPr>
      <w:rFonts w:eastAsia="宋体"/>
      <w:kern w:val="0"/>
      <w:sz w:val="21"/>
      <w:szCs w:val="21"/>
    </w:rPr>
  </w:style>
  <w:style w:type="character" w:customStyle="1" w:styleId="20">
    <w:name w:val="批注框文本 Char"/>
    <w:basedOn w:val="8"/>
    <w:link w:val="4"/>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2672</Words>
  <Characters>2773</Characters>
  <Lines>26</Lines>
  <Paragraphs>7</Paragraphs>
  <TotalTime>66</TotalTime>
  <ScaleCrop>false</ScaleCrop>
  <LinksUpToDate>false</LinksUpToDate>
  <CharactersWithSpaces>3417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2022-08-26T03:29:00Z</dcterms:created>
  <dc:creator>微软用户</dc:creator>
  <cp:lastModifiedBy>acan</cp:lastModifiedBy>
  <cp:lastPrinted>2022-09-21T03:13:00Z</cp:lastPrinted>
  <dcterms:modified xsi:type="dcterms:W3CDTF">2022-10-10T06:32:15Z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28259667858C4D9E88CE97C3286BF6A2</vt:lpwstr>
  </property>
</Properties>
</file>