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大连金普新区交通运输局2023年行政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执法统计年报</w:t>
      </w:r>
    </w:p>
    <w:p>
      <w:pPr>
        <w:rPr>
          <w:sz w:val="32"/>
          <w:szCs w:val="32"/>
        </w:rPr>
      </w:pP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行政处罚实施情况</w:t>
      </w:r>
    </w:p>
    <w:p>
      <w:pPr>
        <w:ind w:left="320"/>
        <w:rPr>
          <w:sz w:val="32"/>
          <w:szCs w:val="32"/>
        </w:rPr>
      </w:pPr>
      <w:r>
        <w:rPr>
          <w:rFonts w:hint="eastAsia"/>
          <w:sz w:val="32"/>
          <w:szCs w:val="32"/>
        </w:rPr>
        <w:t>2023年，全年共查处行政处罚</w:t>
      </w:r>
      <w:r>
        <w:rPr>
          <w:rFonts w:hint="eastAsia"/>
          <w:sz w:val="32"/>
          <w:szCs w:val="32"/>
          <w:lang w:val="en-US" w:eastAsia="zh-CN"/>
        </w:rPr>
        <w:t>844</w:t>
      </w:r>
      <w:r>
        <w:rPr>
          <w:rFonts w:hint="eastAsia"/>
          <w:sz w:val="32"/>
          <w:szCs w:val="32"/>
        </w:rPr>
        <w:t>件。</w:t>
      </w: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行政许可实施情况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2023年，全年共受理并办结行政许可</w:t>
      </w:r>
      <w:r>
        <w:rPr>
          <w:rFonts w:hint="eastAsia"/>
          <w:sz w:val="32"/>
          <w:szCs w:val="32"/>
          <w:lang w:val="en-US" w:eastAsia="zh-CN"/>
        </w:rPr>
        <w:t>739</w:t>
      </w:r>
      <w:r>
        <w:rPr>
          <w:rFonts w:hint="eastAsia"/>
          <w:sz w:val="32"/>
          <w:szCs w:val="32"/>
        </w:rPr>
        <w:t>件。</w:t>
      </w: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行政强制实施情况</w:t>
      </w:r>
    </w:p>
    <w:p>
      <w:pPr>
        <w:ind w:left="320"/>
        <w:rPr>
          <w:sz w:val="32"/>
          <w:szCs w:val="32"/>
        </w:rPr>
      </w:pPr>
      <w:r>
        <w:rPr>
          <w:rFonts w:hint="eastAsia"/>
          <w:sz w:val="32"/>
          <w:szCs w:val="32"/>
        </w:rPr>
        <w:t>2023年，全年共发生行政强制62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件。</w:t>
      </w: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行政检查实施情况</w:t>
      </w:r>
    </w:p>
    <w:p>
      <w:pPr>
        <w:ind w:left="320"/>
        <w:rPr>
          <w:sz w:val="32"/>
          <w:szCs w:val="32"/>
        </w:rPr>
      </w:pPr>
      <w:r>
        <w:rPr>
          <w:rFonts w:hint="eastAsia"/>
          <w:sz w:val="32"/>
          <w:szCs w:val="32"/>
        </w:rPr>
        <w:t>2023年，全年共发生行政检查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件。</w:t>
      </w:r>
    </w:p>
    <w:p>
      <w:pPr>
        <w:ind w:left="320"/>
        <w:rPr>
          <w:sz w:val="32"/>
          <w:szCs w:val="32"/>
        </w:rPr>
      </w:pPr>
    </w:p>
    <w:p>
      <w:pPr>
        <w:ind w:left="320"/>
        <w:rPr>
          <w:sz w:val="32"/>
          <w:szCs w:val="32"/>
        </w:rPr>
      </w:pPr>
    </w:p>
    <w:p>
      <w:pPr>
        <w:ind w:left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2024年</w:t>
      </w:r>
      <w:r>
        <w:rPr>
          <w:rFonts w:hint="eastAsia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2"/>
          <w:szCs w:val="32"/>
        </w:rPr>
        <w:t>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66497D"/>
    <w:multiLevelType w:val="singleLevel"/>
    <w:tmpl w:val="DB66497D"/>
    <w:lvl w:ilvl="0" w:tentative="0">
      <w:start w:val="1"/>
      <w:numFmt w:val="chineseCounting"/>
      <w:suff w:val="nothing"/>
      <w:lvlText w:val="%1、"/>
      <w:lvlJc w:val="left"/>
      <w:pPr>
        <w:ind w:left="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ZGQyMTk5MTk3YjBjZjlmZDUxM2M1YjgyNjAxZmUifQ=="/>
  </w:docVars>
  <w:rsids>
    <w:rsidRoot w:val="002637A8"/>
    <w:rsid w:val="002637A8"/>
    <w:rsid w:val="00B721EE"/>
    <w:rsid w:val="0B2D29A2"/>
    <w:rsid w:val="11D947EE"/>
    <w:rsid w:val="146F1ACC"/>
    <w:rsid w:val="17E66E15"/>
    <w:rsid w:val="1BF847A4"/>
    <w:rsid w:val="21BD043E"/>
    <w:rsid w:val="2FA078D7"/>
    <w:rsid w:val="64D427F8"/>
    <w:rsid w:val="7D37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Lines>1</Lines>
  <Paragraphs>1</Paragraphs>
  <TotalTime>3</TotalTime>
  <ScaleCrop>false</ScaleCrop>
  <LinksUpToDate>false</LinksUpToDate>
  <CharactersWithSpaces>224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2024-01-05T02:22:00Z</dcterms:created>
  <dc:creator>lenovo</dc:creator>
  <cp:lastModifiedBy>A</cp:lastModifiedBy>
  <dcterms:modified xsi:type="dcterms:W3CDTF">2024-02-05T07:22:47Z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B0FD6DB97E7C4B9B84D1414C60111856_13</vt:lpwstr>
  </property>
</Properties>
</file>