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1893" w:type="dxa"/>
        <w:jc w:val="center"/>
        <w:tblLook w:val="04A0" w:firstRow="1" w:lastRow="0" w:firstColumn="1" w:lastColumn="0" w:noHBand="0" w:noVBand="1"/>
      </w:tblPr>
      <w:tblGrid>
        <w:gridCol w:w="695"/>
        <w:gridCol w:w="886"/>
        <w:gridCol w:w="1165"/>
        <w:gridCol w:w="9147"/>
      </w:tblGrid>
      <w:tr w:rsidR="00610557" w14:paraId="7FEB9DFE" w14:textId="77777777" w:rsidTr="00610557">
        <w:trPr>
          <w:trHeight w:val="566"/>
          <w:jc w:val="center"/>
        </w:trPr>
        <w:tc>
          <w:tcPr>
            <w:tcW w:w="695" w:type="dxa"/>
          </w:tcPr>
          <w:p w14:paraId="60312142" w14:textId="77777777" w:rsidR="00610557" w:rsidRPr="00B67472" w:rsidRDefault="00610557" w:rsidP="00B67472">
            <w:pPr>
              <w:widowControl/>
              <w:spacing w:after="240"/>
              <w:jc w:val="center"/>
              <w:rPr>
                <w:rFonts w:ascii="宋体" w:hAnsi="宋体" w:cs="宋体"/>
                <w:sz w:val="24"/>
              </w:rPr>
            </w:pPr>
            <w:r w:rsidRPr="00B67472"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886" w:type="dxa"/>
          </w:tcPr>
          <w:p w14:paraId="57D5D018" w14:textId="77777777" w:rsidR="00610557" w:rsidRPr="00B67472" w:rsidRDefault="00610557" w:rsidP="00B67472">
            <w:pPr>
              <w:widowControl/>
              <w:spacing w:after="240"/>
              <w:jc w:val="center"/>
              <w:rPr>
                <w:rFonts w:ascii="宋体" w:hAnsi="宋体" w:cs="宋体"/>
                <w:sz w:val="24"/>
              </w:rPr>
            </w:pPr>
            <w:r w:rsidRPr="00B67472"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165" w:type="dxa"/>
          </w:tcPr>
          <w:p w14:paraId="76392344" w14:textId="77777777" w:rsidR="00610557" w:rsidRPr="00B67472" w:rsidRDefault="00610557" w:rsidP="00B67472">
            <w:pPr>
              <w:widowControl/>
              <w:spacing w:after="240"/>
              <w:jc w:val="center"/>
              <w:rPr>
                <w:rFonts w:ascii="宋体" w:hAnsi="宋体" w:cs="宋体"/>
                <w:sz w:val="24"/>
              </w:rPr>
            </w:pPr>
            <w:r w:rsidRPr="00B67472">
              <w:rPr>
                <w:rFonts w:ascii="宋体" w:hAnsi="宋体" w:cs="宋体" w:hint="eastAsia"/>
                <w:sz w:val="24"/>
              </w:rPr>
              <w:t>登记住址</w:t>
            </w:r>
          </w:p>
        </w:tc>
        <w:tc>
          <w:tcPr>
            <w:tcW w:w="9147" w:type="dxa"/>
          </w:tcPr>
          <w:p w14:paraId="090AD720" w14:textId="77777777" w:rsidR="00610557" w:rsidRPr="00B67472" w:rsidRDefault="00610557" w:rsidP="00B67472">
            <w:pPr>
              <w:widowControl/>
              <w:spacing w:after="240"/>
              <w:jc w:val="center"/>
              <w:rPr>
                <w:rFonts w:ascii="宋体" w:hAnsi="宋体" w:cs="宋体"/>
                <w:sz w:val="24"/>
              </w:rPr>
            </w:pPr>
            <w:r w:rsidRPr="00B67472">
              <w:rPr>
                <w:rFonts w:ascii="宋体" w:hAnsi="宋体" w:cs="宋体" w:hint="eastAsia"/>
                <w:sz w:val="24"/>
              </w:rPr>
              <w:t>违法线索</w:t>
            </w:r>
          </w:p>
        </w:tc>
      </w:tr>
      <w:tr w:rsidR="00610557" w14:paraId="13CD7D5B" w14:textId="77777777" w:rsidTr="00610557">
        <w:trPr>
          <w:jc w:val="center"/>
        </w:trPr>
        <w:tc>
          <w:tcPr>
            <w:tcW w:w="695" w:type="dxa"/>
          </w:tcPr>
          <w:p w14:paraId="0D192265" w14:textId="77777777" w:rsidR="00610557" w:rsidRDefault="00610557" w:rsidP="00B67472">
            <w:pPr>
              <w:widowControl/>
              <w:spacing w:after="2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886" w:type="dxa"/>
          </w:tcPr>
          <w:p w14:paraId="18493FC1" w14:textId="77777777" w:rsidR="00610557" w:rsidRDefault="00610557" w:rsidP="00B67472">
            <w:pPr>
              <w:widowControl/>
              <w:spacing w:after="2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部永刚</w:t>
            </w:r>
          </w:p>
        </w:tc>
        <w:tc>
          <w:tcPr>
            <w:tcW w:w="1165" w:type="dxa"/>
          </w:tcPr>
          <w:p w14:paraId="62AEEE9D" w14:textId="77777777" w:rsidR="00610557" w:rsidRDefault="00610557" w:rsidP="00B67472">
            <w:pPr>
              <w:widowControl/>
              <w:spacing w:after="2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金石滩庙上小区</w:t>
            </w:r>
          </w:p>
        </w:tc>
        <w:tc>
          <w:tcPr>
            <w:tcW w:w="9147" w:type="dxa"/>
          </w:tcPr>
          <w:p w14:paraId="6C04EB8D" w14:textId="77777777" w:rsidR="00610557" w:rsidRDefault="00610557" w:rsidP="00B67472">
            <w:pPr>
              <w:widowControl/>
              <w:spacing w:after="240"/>
              <w:jc w:val="left"/>
              <w:rPr>
                <w:rFonts w:ascii="宋体" w:hAnsi="宋体" w:cs="宋体"/>
                <w:szCs w:val="21"/>
              </w:rPr>
            </w:pPr>
            <w:r w:rsidRPr="00EC5056">
              <w:rPr>
                <w:rFonts w:ascii="宋体" w:hAnsi="宋体" w:cs="宋体" w:hint="eastAsia"/>
                <w:szCs w:val="21"/>
              </w:rPr>
              <w:t>根据2021年5月17日大连市海洋与渔业综合行政执法队移送线索，部永刚驾驶辽大开渔养21473（</w:t>
            </w:r>
            <w:r>
              <w:rPr>
                <w:rFonts w:ascii="宋体" w:hAnsi="宋体" w:cs="宋体" w:hint="eastAsia"/>
                <w:szCs w:val="21"/>
              </w:rPr>
              <w:t>按船检检验报告，该船涉嫌为</w:t>
            </w:r>
            <w:r w:rsidRPr="00EC5056">
              <w:rPr>
                <w:rFonts w:ascii="宋体" w:hAnsi="宋体" w:cs="宋体" w:hint="eastAsia"/>
                <w:szCs w:val="21"/>
              </w:rPr>
              <w:t>套牌“三无”船舶）在大李家港西侧海域使用地滚笼作业，船上有地滚笼15个、渔获物章鱼、黄鱼4千克左右，涉嫌未依法取得捕捞许可证擅自进行捕捞。</w:t>
            </w:r>
          </w:p>
        </w:tc>
      </w:tr>
      <w:tr w:rsidR="00610557" w14:paraId="009707AF" w14:textId="77777777" w:rsidTr="00610557">
        <w:trPr>
          <w:jc w:val="center"/>
        </w:trPr>
        <w:tc>
          <w:tcPr>
            <w:tcW w:w="695" w:type="dxa"/>
          </w:tcPr>
          <w:p w14:paraId="4D4ECCB9" w14:textId="77777777" w:rsidR="00610557" w:rsidRDefault="00610557" w:rsidP="00B67472">
            <w:pPr>
              <w:widowControl/>
              <w:spacing w:after="2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886" w:type="dxa"/>
          </w:tcPr>
          <w:p w14:paraId="6310A5AE" w14:textId="77777777" w:rsidR="00610557" w:rsidRDefault="00610557" w:rsidP="00B67472">
            <w:pPr>
              <w:widowControl/>
              <w:spacing w:after="2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程树军</w:t>
            </w:r>
          </w:p>
        </w:tc>
        <w:tc>
          <w:tcPr>
            <w:tcW w:w="1165" w:type="dxa"/>
          </w:tcPr>
          <w:p w14:paraId="08E2DD7E" w14:textId="77777777" w:rsidR="00610557" w:rsidRDefault="00610557" w:rsidP="00B67472">
            <w:pPr>
              <w:widowControl/>
              <w:spacing w:after="2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金石滩金石小区19号</w:t>
            </w:r>
          </w:p>
        </w:tc>
        <w:tc>
          <w:tcPr>
            <w:tcW w:w="9147" w:type="dxa"/>
          </w:tcPr>
          <w:p w14:paraId="0257E273" w14:textId="77777777" w:rsidR="00610557" w:rsidRDefault="00610557" w:rsidP="00B67472">
            <w:pPr>
              <w:widowControl/>
              <w:spacing w:after="240"/>
              <w:jc w:val="left"/>
              <w:rPr>
                <w:rFonts w:ascii="宋体" w:hAnsi="宋体" w:cs="宋体"/>
                <w:szCs w:val="21"/>
              </w:rPr>
            </w:pPr>
            <w:r w:rsidRPr="00EC5056">
              <w:rPr>
                <w:rFonts w:ascii="宋体" w:hAnsi="宋体" w:cs="宋体" w:hint="eastAsia"/>
                <w:szCs w:val="21"/>
              </w:rPr>
              <w:t>根据2021年6月22日大连市海洋与渔业综合行政执法队移送</w:t>
            </w:r>
            <w:r w:rsidRPr="00EC5056">
              <w:rPr>
                <w:rFonts w:ascii="宋体" w:hAnsi="宋体" w:cs="宋体"/>
                <w:szCs w:val="21"/>
              </w:rPr>
              <w:t>线索</w:t>
            </w:r>
            <w:r w:rsidRPr="00EC5056">
              <w:rPr>
                <w:rFonts w:ascii="宋体" w:hAnsi="宋体" w:cs="宋体" w:hint="eastAsia"/>
                <w:szCs w:val="21"/>
              </w:rPr>
              <w:t>，程树军驾驶辽大开渔养21112（</w:t>
            </w:r>
            <w:r>
              <w:rPr>
                <w:rFonts w:ascii="宋体" w:hAnsi="宋体" w:cs="宋体" w:hint="eastAsia"/>
                <w:szCs w:val="21"/>
              </w:rPr>
              <w:t>按船检检验报告，该船涉嫌为</w:t>
            </w:r>
            <w:r w:rsidRPr="00EC5056">
              <w:rPr>
                <w:rFonts w:ascii="宋体" w:hAnsi="宋体" w:cs="宋体" w:hint="eastAsia"/>
                <w:szCs w:val="21"/>
              </w:rPr>
              <w:t>套牌“三无”船舶</w:t>
            </w:r>
            <w:r>
              <w:rPr>
                <w:rFonts w:ascii="宋体" w:hAnsi="宋体" w:cs="宋体" w:hint="eastAsia"/>
                <w:szCs w:val="21"/>
              </w:rPr>
              <w:t>）</w:t>
            </w:r>
            <w:r w:rsidRPr="00EC5056">
              <w:rPr>
                <w:rFonts w:ascii="宋体" w:hAnsi="宋体" w:cs="宋体" w:hint="eastAsia"/>
                <w:szCs w:val="21"/>
              </w:rPr>
              <w:t>在大窑湾锚地航行使用张网作业，船上有渔获物章鱼等15千克，涉嫌未依法取得捕捞许可证擅自进行捕捞。</w:t>
            </w:r>
          </w:p>
        </w:tc>
      </w:tr>
      <w:tr w:rsidR="00610557" w14:paraId="5D74D78E" w14:textId="77777777" w:rsidTr="00610557">
        <w:trPr>
          <w:jc w:val="center"/>
        </w:trPr>
        <w:tc>
          <w:tcPr>
            <w:tcW w:w="695" w:type="dxa"/>
          </w:tcPr>
          <w:p w14:paraId="3D0E7701" w14:textId="77777777" w:rsidR="00610557" w:rsidRDefault="00610557" w:rsidP="00B67472">
            <w:pPr>
              <w:widowControl/>
              <w:spacing w:after="2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886" w:type="dxa"/>
          </w:tcPr>
          <w:p w14:paraId="6EF83533" w14:textId="77777777" w:rsidR="00610557" w:rsidRDefault="00610557" w:rsidP="00B67472">
            <w:pPr>
              <w:widowControl/>
              <w:spacing w:after="2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王明龙</w:t>
            </w:r>
          </w:p>
        </w:tc>
        <w:tc>
          <w:tcPr>
            <w:tcW w:w="1165" w:type="dxa"/>
          </w:tcPr>
          <w:p w14:paraId="3E559120" w14:textId="77777777" w:rsidR="00610557" w:rsidRDefault="00610557" w:rsidP="00B67472">
            <w:pPr>
              <w:widowControl/>
              <w:spacing w:after="2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金石滩</w:t>
            </w:r>
          </w:p>
        </w:tc>
        <w:tc>
          <w:tcPr>
            <w:tcW w:w="9147" w:type="dxa"/>
          </w:tcPr>
          <w:p w14:paraId="73AD6126" w14:textId="77777777" w:rsidR="00610557" w:rsidRDefault="00610557" w:rsidP="00B67472">
            <w:pPr>
              <w:widowControl/>
              <w:spacing w:after="240"/>
              <w:jc w:val="left"/>
              <w:rPr>
                <w:rFonts w:ascii="宋体" w:hAnsi="宋体" w:cs="宋体"/>
                <w:szCs w:val="21"/>
              </w:rPr>
            </w:pPr>
            <w:r w:rsidRPr="00B67472">
              <w:rPr>
                <w:rFonts w:ascii="宋体" w:hAnsi="宋体" w:cs="宋体" w:hint="eastAsia"/>
                <w:szCs w:val="21"/>
              </w:rPr>
              <w:t>根据2021年8月6日大连市海洋与渔业综合行政执法队移送</w:t>
            </w:r>
            <w:r w:rsidRPr="00B67472">
              <w:rPr>
                <w:rFonts w:ascii="宋体" w:hAnsi="宋体" w:cs="宋体"/>
                <w:szCs w:val="21"/>
              </w:rPr>
              <w:t>线索</w:t>
            </w:r>
            <w:r w:rsidRPr="00B67472">
              <w:rPr>
                <w:rFonts w:ascii="宋体" w:hAnsi="宋体" w:cs="宋体" w:hint="eastAsia"/>
                <w:szCs w:val="21"/>
              </w:rPr>
              <w:t>，王明龙驾驶辽大开渔71111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 w:rsidRPr="00B67472">
              <w:rPr>
                <w:rFonts w:ascii="宋体" w:hAnsi="宋体" w:cs="宋体" w:hint="eastAsia"/>
                <w:szCs w:val="21"/>
              </w:rPr>
              <w:t>在大窑湾锚地单拖作业，船上有渔获物杂鱼1千克，涉嫌违反禁渔期规定进行捕捞。经船检部门核验该船未经过二次勘验，涉嫌未依法取得捕捞许可证擅自进行捕捞、套牌三无船舶。</w:t>
            </w:r>
          </w:p>
        </w:tc>
      </w:tr>
      <w:tr w:rsidR="00610557" w14:paraId="1D4B59D2" w14:textId="77777777" w:rsidTr="00610557">
        <w:trPr>
          <w:jc w:val="center"/>
        </w:trPr>
        <w:tc>
          <w:tcPr>
            <w:tcW w:w="695" w:type="dxa"/>
          </w:tcPr>
          <w:p w14:paraId="667E3A06" w14:textId="77777777" w:rsidR="00610557" w:rsidRDefault="00610557" w:rsidP="00B67472">
            <w:pPr>
              <w:widowControl/>
              <w:spacing w:after="2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886" w:type="dxa"/>
          </w:tcPr>
          <w:p w14:paraId="1384F769" w14:textId="77777777" w:rsidR="00610557" w:rsidRDefault="00610557" w:rsidP="00B67472">
            <w:pPr>
              <w:widowControl/>
              <w:spacing w:after="2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胡中华</w:t>
            </w:r>
          </w:p>
        </w:tc>
        <w:tc>
          <w:tcPr>
            <w:tcW w:w="1165" w:type="dxa"/>
          </w:tcPr>
          <w:p w14:paraId="3FB892E1" w14:textId="77777777" w:rsidR="00610557" w:rsidRDefault="00610557" w:rsidP="00B67472">
            <w:pPr>
              <w:widowControl/>
              <w:spacing w:after="2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金石滩</w:t>
            </w:r>
          </w:p>
        </w:tc>
        <w:tc>
          <w:tcPr>
            <w:tcW w:w="9147" w:type="dxa"/>
          </w:tcPr>
          <w:p w14:paraId="26E794FC" w14:textId="77777777" w:rsidR="00610557" w:rsidRDefault="00610557" w:rsidP="00B67472">
            <w:pPr>
              <w:widowControl/>
              <w:spacing w:after="240"/>
              <w:jc w:val="left"/>
              <w:rPr>
                <w:rFonts w:ascii="宋体" w:hAnsi="宋体" w:cs="宋体"/>
                <w:szCs w:val="21"/>
              </w:rPr>
            </w:pPr>
            <w:r w:rsidRPr="00B67472">
              <w:rPr>
                <w:rFonts w:ascii="宋体" w:hAnsi="宋体" w:cs="宋体" w:hint="eastAsia"/>
                <w:szCs w:val="21"/>
              </w:rPr>
              <w:t>根据2021年8月3日大连市海洋与渔业综合行政执法队移送线索，发现胡中华驾驶辽大开渔养21460</w:t>
            </w:r>
            <w:r w:rsidRPr="00EC5056"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按船检检验报告，该船涉嫌为</w:t>
            </w:r>
            <w:r w:rsidRPr="00EC5056">
              <w:rPr>
                <w:rFonts w:ascii="宋体" w:hAnsi="宋体" w:cs="宋体" w:hint="eastAsia"/>
                <w:szCs w:val="21"/>
              </w:rPr>
              <w:t>套牌“三无”船舶</w:t>
            </w:r>
            <w:r>
              <w:rPr>
                <w:rFonts w:ascii="宋体" w:hAnsi="宋体" w:cs="宋体" w:hint="eastAsia"/>
                <w:szCs w:val="21"/>
              </w:rPr>
              <w:t>）</w:t>
            </w:r>
            <w:r w:rsidRPr="00B67472">
              <w:rPr>
                <w:rFonts w:ascii="宋体" w:hAnsi="宋体" w:cs="宋体" w:hint="eastAsia"/>
                <w:szCs w:val="21"/>
              </w:rPr>
              <w:t>在大窑湾锚地作业，船上有渔获物章鱼5千克、黄鱼2千克，涉嫌未依法取得捕捞许可证擅自进行捕捞。</w:t>
            </w:r>
          </w:p>
        </w:tc>
      </w:tr>
      <w:tr w:rsidR="00610557" w14:paraId="737D7E4A" w14:textId="77777777" w:rsidTr="00610557">
        <w:trPr>
          <w:jc w:val="center"/>
        </w:trPr>
        <w:tc>
          <w:tcPr>
            <w:tcW w:w="695" w:type="dxa"/>
          </w:tcPr>
          <w:p w14:paraId="6EC191B2" w14:textId="77777777" w:rsidR="00610557" w:rsidRDefault="00610557" w:rsidP="00B67472">
            <w:pPr>
              <w:widowControl/>
              <w:spacing w:after="2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886" w:type="dxa"/>
          </w:tcPr>
          <w:p w14:paraId="12FF53A7" w14:textId="77777777" w:rsidR="00610557" w:rsidRDefault="00610557" w:rsidP="00B67472">
            <w:pPr>
              <w:widowControl/>
              <w:spacing w:after="2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赵闯</w:t>
            </w:r>
          </w:p>
        </w:tc>
        <w:tc>
          <w:tcPr>
            <w:tcW w:w="1165" w:type="dxa"/>
          </w:tcPr>
          <w:p w14:paraId="1B9B6C1C" w14:textId="77777777" w:rsidR="00610557" w:rsidRDefault="00610557" w:rsidP="00B67472">
            <w:pPr>
              <w:widowControl/>
              <w:spacing w:after="2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开发区新港</w:t>
            </w:r>
          </w:p>
        </w:tc>
        <w:tc>
          <w:tcPr>
            <w:tcW w:w="9147" w:type="dxa"/>
          </w:tcPr>
          <w:p w14:paraId="348F2B50" w14:textId="77777777" w:rsidR="00610557" w:rsidRDefault="00610557" w:rsidP="00B67472">
            <w:pPr>
              <w:widowControl/>
              <w:spacing w:after="240"/>
              <w:jc w:val="left"/>
              <w:rPr>
                <w:rFonts w:ascii="宋体" w:hAnsi="宋体" w:cs="宋体"/>
                <w:szCs w:val="21"/>
              </w:rPr>
            </w:pPr>
            <w:r w:rsidRPr="00B67472">
              <w:rPr>
                <w:rFonts w:ascii="宋体" w:hAnsi="宋体" w:cs="宋体"/>
                <w:szCs w:val="21"/>
              </w:rPr>
              <w:t>根据2021年8月</w:t>
            </w:r>
            <w:r w:rsidRPr="00B67472">
              <w:rPr>
                <w:rFonts w:ascii="宋体" w:hAnsi="宋体" w:cs="宋体" w:hint="eastAsia"/>
                <w:szCs w:val="21"/>
              </w:rPr>
              <w:t>3</w:t>
            </w:r>
            <w:r w:rsidRPr="00B67472">
              <w:rPr>
                <w:rFonts w:ascii="宋体" w:hAnsi="宋体" w:cs="宋体"/>
                <w:szCs w:val="21"/>
              </w:rPr>
              <w:t>日大连市海洋与渔业综合行政执法队移送线索，</w:t>
            </w:r>
            <w:r>
              <w:rPr>
                <w:rFonts w:ascii="宋体" w:hAnsi="宋体" w:cs="宋体" w:hint="eastAsia"/>
                <w:szCs w:val="21"/>
              </w:rPr>
              <w:t>赵闯驾驶无证橡皮艇，船上有江瑶贝约80千克，</w:t>
            </w:r>
            <w:r w:rsidRPr="00B67472">
              <w:rPr>
                <w:rFonts w:ascii="宋体" w:hAnsi="宋体" w:cs="宋体" w:hint="eastAsia"/>
                <w:szCs w:val="21"/>
              </w:rPr>
              <w:t>涉嫌未依法取得捕捞许可证擅自进行捕捞、涉渔三无船舶。</w:t>
            </w:r>
          </w:p>
        </w:tc>
      </w:tr>
      <w:tr w:rsidR="00610557" w14:paraId="64C54F8E" w14:textId="77777777" w:rsidTr="00610557">
        <w:trPr>
          <w:jc w:val="center"/>
        </w:trPr>
        <w:tc>
          <w:tcPr>
            <w:tcW w:w="695" w:type="dxa"/>
          </w:tcPr>
          <w:p w14:paraId="3062E21B" w14:textId="77777777" w:rsidR="00610557" w:rsidRDefault="00610557" w:rsidP="00B67472">
            <w:pPr>
              <w:widowControl/>
              <w:spacing w:after="2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886" w:type="dxa"/>
          </w:tcPr>
          <w:p w14:paraId="5C88FE26" w14:textId="77777777" w:rsidR="00610557" w:rsidRDefault="00610557" w:rsidP="00B67472">
            <w:pPr>
              <w:widowControl/>
              <w:spacing w:after="2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大勇</w:t>
            </w:r>
          </w:p>
        </w:tc>
        <w:tc>
          <w:tcPr>
            <w:tcW w:w="1165" w:type="dxa"/>
          </w:tcPr>
          <w:p w14:paraId="686FA5C9" w14:textId="77777777" w:rsidR="00610557" w:rsidRDefault="00610557" w:rsidP="00B67472">
            <w:pPr>
              <w:widowControl/>
              <w:spacing w:after="2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金石滩</w:t>
            </w:r>
          </w:p>
        </w:tc>
        <w:tc>
          <w:tcPr>
            <w:tcW w:w="9147" w:type="dxa"/>
          </w:tcPr>
          <w:p w14:paraId="1E37FBD8" w14:textId="77777777" w:rsidR="00610557" w:rsidRDefault="00610557" w:rsidP="00B67472">
            <w:pPr>
              <w:widowControl/>
              <w:spacing w:after="240"/>
              <w:jc w:val="left"/>
              <w:rPr>
                <w:rFonts w:ascii="宋体" w:hAnsi="宋体" w:cs="宋体"/>
                <w:szCs w:val="21"/>
              </w:rPr>
            </w:pPr>
            <w:r w:rsidRPr="00B67472">
              <w:rPr>
                <w:rFonts w:ascii="宋体" w:hAnsi="宋体" w:cs="宋体" w:hint="eastAsia"/>
                <w:szCs w:val="21"/>
              </w:rPr>
              <w:t>根据2021年8月3日大连市海洋与渔业综合行政执法队移送</w:t>
            </w:r>
            <w:r w:rsidRPr="00B67472">
              <w:rPr>
                <w:rFonts w:ascii="宋体" w:hAnsi="宋体" w:cs="宋体"/>
                <w:szCs w:val="21"/>
              </w:rPr>
              <w:t>线索</w:t>
            </w:r>
            <w:r w:rsidRPr="00B67472">
              <w:rPr>
                <w:rFonts w:ascii="宋体" w:hAnsi="宋体" w:cs="宋体" w:hint="eastAsia"/>
                <w:szCs w:val="21"/>
              </w:rPr>
              <w:t>，辽大开渔养11907</w:t>
            </w:r>
            <w:r w:rsidRPr="00EC5056"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按船检检验报告，该船涉嫌为</w:t>
            </w:r>
            <w:r w:rsidRPr="00EC5056">
              <w:rPr>
                <w:rFonts w:ascii="宋体" w:hAnsi="宋体" w:cs="宋体" w:hint="eastAsia"/>
                <w:szCs w:val="21"/>
              </w:rPr>
              <w:t>套牌“三无”船舶</w:t>
            </w:r>
            <w:r>
              <w:rPr>
                <w:rFonts w:ascii="宋体" w:hAnsi="宋体" w:cs="宋体" w:hint="eastAsia"/>
                <w:szCs w:val="21"/>
              </w:rPr>
              <w:t>）</w:t>
            </w:r>
            <w:r w:rsidRPr="00B67472">
              <w:rPr>
                <w:rFonts w:ascii="宋体" w:hAnsi="宋体" w:cs="宋体" w:hint="eastAsia"/>
                <w:szCs w:val="21"/>
              </w:rPr>
              <w:t>在大窑湾锚地航行，船上没有渔获物，有冰50千克、鱼饵25千克，该船涉嫌未取得捕捞许可证擅自</w:t>
            </w:r>
            <w:r w:rsidRPr="00B67472">
              <w:rPr>
                <w:rFonts w:ascii="宋体" w:hAnsi="宋体" w:cs="宋体"/>
                <w:szCs w:val="21"/>
              </w:rPr>
              <w:t>捕捞</w:t>
            </w:r>
            <w:r w:rsidRPr="00B67472">
              <w:rPr>
                <w:rFonts w:ascii="宋体" w:hAnsi="宋体" w:cs="宋体" w:hint="eastAsia"/>
                <w:szCs w:val="21"/>
              </w:rPr>
              <w:t>。</w:t>
            </w:r>
          </w:p>
        </w:tc>
      </w:tr>
    </w:tbl>
    <w:p w14:paraId="0089DC5F" w14:textId="77777777" w:rsidR="00051E14" w:rsidRDefault="00051E14" w:rsidP="00531940">
      <w:pPr>
        <w:widowControl/>
        <w:spacing w:after="240"/>
        <w:ind w:leftChars="304" w:left="2948" w:hangingChars="1100" w:hanging="2310"/>
        <w:jc w:val="left"/>
      </w:pPr>
    </w:p>
    <w:sectPr w:rsidR="00051E14" w:rsidSect="00EC5056">
      <w:pgSz w:w="16838" w:h="11906" w:orient="landscape"/>
      <w:pgMar w:top="1800" w:right="1440" w:bottom="1800" w:left="85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BE8FF" w14:textId="77777777" w:rsidR="00512A4C" w:rsidRDefault="00512A4C" w:rsidP="00E23E70">
      <w:r>
        <w:separator/>
      </w:r>
    </w:p>
  </w:endnote>
  <w:endnote w:type="continuationSeparator" w:id="0">
    <w:p w14:paraId="6D457770" w14:textId="77777777" w:rsidR="00512A4C" w:rsidRDefault="00512A4C" w:rsidP="00E23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84CBA" w14:textId="77777777" w:rsidR="00512A4C" w:rsidRDefault="00512A4C" w:rsidP="00E23E70">
      <w:r>
        <w:separator/>
      </w:r>
    </w:p>
  </w:footnote>
  <w:footnote w:type="continuationSeparator" w:id="0">
    <w:p w14:paraId="61500838" w14:textId="77777777" w:rsidR="00512A4C" w:rsidRDefault="00512A4C" w:rsidP="00E23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1CBA13"/>
    <w:multiLevelType w:val="singleLevel"/>
    <w:tmpl w:val="851CBA13"/>
    <w:lvl w:ilvl="0">
      <w:start w:val="1"/>
      <w:numFmt w:val="decimal"/>
      <w:lvlText w:val="%1."/>
      <w:lvlJc w:val="left"/>
      <w:pPr>
        <w:tabs>
          <w:tab w:val="left" w:pos="312"/>
        </w:tabs>
        <w:ind w:left="-1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130"/>
    <w:rsid w:val="00051E14"/>
    <w:rsid w:val="00106A8D"/>
    <w:rsid w:val="00133ED3"/>
    <w:rsid w:val="00136838"/>
    <w:rsid w:val="0027593C"/>
    <w:rsid w:val="00352DDB"/>
    <w:rsid w:val="0037653F"/>
    <w:rsid w:val="003A66DA"/>
    <w:rsid w:val="003B3802"/>
    <w:rsid w:val="004974E5"/>
    <w:rsid w:val="00512A4C"/>
    <w:rsid w:val="00531940"/>
    <w:rsid w:val="00610557"/>
    <w:rsid w:val="00660569"/>
    <w:rsid w:val="009A1BCA"/>
    <w:rsid w:val="00AD10C7"/>
    <w:rsid w:val="00B26130"/>
    <w:rsid w:val="00B67472"/>
    <w:rsid w:val="00BE2298"/>
    <w:rsid w:val="00C242D0"/>
    <w:rsid w:val="00CD1D9D"/>
    <w:rsid w:val="00D61A16"/>
    <w:rsid w:val="00DE07A9"/>
    <w:rsid w:val="00E0142D"/>
    <w:rsid w:val="00E23E70"/>
    <w:rsid w:val="00EC5056"/>
    <w:rsid w:val="00FA5238"/>
    <w:rsid w:val="00FE3B4F"/>
    <w:rsid w:val="02CD4419"/>
    <w:rsid w:val="031D74EB"/>
    <w:rsid w:val="04262C06"/>
    <w:rsid w:val="04CB061C"/>
    <w:rsid w:val="07115377"/>
    <w:rsid w:val="0B3F2CB4"/>
    <w:rsid w:val="0E320E7D"/>
    <w:rsid w:val="13011226"/>
    <w:rsid w:val="15BC2A4C"/>
    <w:rsid w:val="18C148E0"/>
    <w:rsid w:val="1F7C6AB8"/>
    <w:rsid w:val="203E303D"/>
    <w:rsid w:val="20C61F7C"/>
    <w:rsid w:val="20FD1D03"/>
    <w:rsid w:val="26105F77"/>
    <w:rsid w:val="29F60331"/>
    <w:rsid w:val="2CBC67F5"/>
    <w:rsid w:val="3AFA67C5"/>
    <w:rsid w:val="406D255A"/>
    <w:rsid w:val="46513198"/>
    <w:rsid w:val="4C8167DC"/>
    <w:rsid w:val="4E1A3C23"/>
    <w:rsid w:val="4FA00777"/>
    <w:rsid w:val="58035624"/>
    <w:rsid w:val="5E8A53D5"/>
    <w:rsid w:val="60DC76F4"/>
    <w:rsid w:val="62D624DC"/>
    <w:rsid w:val="63A363AC"/>
    <w:rsid w:val="6E831240"/>
    <w:rsid w:val="77FA070B"/>
    <w:rsid w:val="7B4D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F430AC"/>
  <w15:docId w15:val="{F6977A60-2388-480D-8533-E298F82C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1E1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51E14"/>
    <w:pPr>
      <w:widowControl/>
      <w:shd w:val="clear" w:color="auto" w:fill="FFFFFF"/>
      <w:jc w:val="center"/>
      <w:textAlignment w:val="baseline"/>
      <w:outlineLvl w:val="0"/>
    </w:pPr>
    <w:rPr>
      <w:rFonts w:ascii="宋体" w:eastAsia="华文中宋" w:hAnsi="宋体"/>
      <w:b/>
      <w:kern w:val="0"/>
      <w:sz w:val="44"/>
      <w:szCs w:val="44"/>
      <w:shd w:val="clear" w:color="auto" w:fill="FFFFFF"/>
    </w:rPr>
  </w:style>
  <w:style w:type="paragraph" w:styleId="2">
    <w:name w:val="heading 2"/>
    <w:basedOn w:val="1"/>
    <w:next w:val="a"/>
    <w:qFormat/>
    <w:rsid w:val="00051E14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051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051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051E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sid w:val="00051E14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051E1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03CFEFB-A2ED-4794-97CD-996CFF0FBC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667</Characters>
  <Application>Microsoft Office Word</Application>
  <DocSecurity>0</DocSecurity>
  <Lines>5</Lines>
  <Paragraphs>1</Paragraphs>
  <ScaleCrop>false</ScaleCrop>
  <Company>Windows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黄 国华</cp:lastModifiedBy>
  <cp:revision>6</cp:revision>
  <dcterms:created xsi:type="dcterms:W3CDTF">2021-11-26T03:51:00Z</dcterms:created>
  <dcterms:modified xsi:type="dcterms:W3CDTF">2022-02-17T03:43:00Z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9A5E9EEF8F7445A686BB308539B6D3CE</vt:lpwstr>
  </property>
</Properties>
</file>