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87" w:rsidRDefault="00B918C7">
      <w:pPr>
        <w:pStyle w:val="ad"/>
      </w:pPr>
      <w:r>
        <w:rPr>
          <w:rFonts w:hint="eastAsia"/>
        </w:rPr>
        <w:t>关于对大连金普新区</w:t>
      </w:r>
      <w:r>
        <w:rPr>
          <w:rFonts w:ascii="仿宋_GB2312" w:hAnsi="仿宋" w:hint="eastAsia"/>
        </w:rPr>
        <w:t>2024</w:t>
      </w:r>
      <w:r>
        <w:rPr>
          <w:rFonts w:ascii="仿宋_GB2312" w:hAnsi="仿宋" w:hint="eastAsia"/>
        </w:rPr>
        <w:t>年度粮油规模种植主体单产提升项目奖</w:t>
      </w:r>
      <w:r>
        <w:rPr>
          <w:rFonts w:ascii="仿宋_GB2312" w:hAnsi="仿宋"/>
        </w:rPr>
        <w:t>补资金</w:t>
      </w:r>
      <w:r>
        <w:rPr>
          <w:rFonts w:ascii="仿宋_GB2312" w:hAnsi="仿宋" w:hint="eastAsia"/>
        </w:rPr>
        <w:t>的公示</w:t>
      </w:r>
    </w:p>
    <w:p w:rsidR="00AE5587" w:rsidRDefault="00AE5587">
      <w:pPr>
        <w:pStyle w:val="ad"/>
      </w:pPr>
    </w:p>
    <w:p w:rsidR="00AE5587" w:rsidRDefault="00B918C7">
      <w:pPr>
        <w:pStyle w:val="ac"/>
        <w:ind w:firstLine="675"/>
        <w:jc w:val="both"/>
      </w:pPr>
      <w:r>
        <w:rPr>
          <w:rFonts w:hint="eastAsia"/>
        </w:rPr>
        <w:t>按照《大连市农业农村局</w:t>
      </w:r>
      <w:r>
        <w:rPr>
          <w:rFonts w:hint="eastAsia"/>
        </w:rPr>
        <w:t xml:space="preserve"> </w:t>
      </w:r>
      <w:r>
        <w:rPr>
          <w:rFonts w:hint="eastAsia"/>
        </w:rPr>
        <w:t>大连市财政局关于印发大连市</w:t>
      </w:r>
      <w:r>
        <w:rPr>
          <w:rFonts w:ascii="仿宋_GB2312" w:hAnsi="仿宋_GB2312" w:cs="仿宋_GB2312" w:hint="eastAsia"/>
        </w:rPr>
        <w:t>2023-2024</w:t>
      </w:r>
      <w:r>
        <w:rPr>
          <w:rFonts w:hint="eastAsia"/>
        </w:rPr>
        <w:t>年度粮油规模种植主体单产提升项目实施方案的通知》（大农</w:t>
      </w:r>
      <w:r>
        <w:rPr>
          <w:rFonts w:ascii="仿宋_GB2312" w:hint="eastAsia"/>
        </w:rPr>
        <w:t>〔</w:t>
      </w:r>
      <w:r>
        <w:rPr>
          <w:rFonts w:ascii="仿宋_GB2312" w:hint="eastAsia"/>
        </w:rPr>
        <w:t>2</w:t>
      </w:r>
      <w:r>
        <w:rPr>
          <w:rFonts w:ascii="仿宋_GB2312"/>
        </w:rPr>
        <w:t>024</w:t>
      </w:r>
      <w:r>
        <w:rPr>
          <w:rFonts w:ascii="仿宋_GB2312" w:hint="eastAsia"/>
        </w:rPr>
        <w:t>〕</w:t>
      </w:r>
      <w:r>
        <w:rPr>
          <w:rFonts w:ascii="仿宋_GB2312" w:hAnsi="仿宋_GB2312" w:cs="仿宋_GB2312" w:hint="eastAsia"/>
        </w:rPr>
        <w:t>158</w:t>
      </w:r>
      <w:r>
        <w:rPr>
          <w:rFonts w:hint="eastAsia"/>
        </w:rPr>
        <w:t>号）要求</w:t>
      </w:r>
      <w:r>
        <w:t>，</w:t>
      </w:r>
      <w:r>
        <w:rPr>
          <w:rFonts w:hint="eastAsia"/>
        </w:rPr>
        <w:t>经金</w:t>
      </w:r>
      <w:r>
        <w:t>普</w:t>
      </w:r>
      <w:r>
        <w:rPr>
          <w:rFonts w:hint="eastAsia"/>
        </w:rPr>
        <w:t>新区农业农村局对申报材料的完整性、合规性复审后，确定参与项目实施的主体，新区完成了上级规定的细化方案、申报审核、过程记录、测产核实、结果公示等各项工作，实施了玉米、大豆单产提升面积</w:t>
      </w:r>
      <w:r>
        <w:rPr>
          <w:rFonts w:hint="eastAsia"/>
        </w:rPr>
        <w:t>1</w:t>
      </w:r>
      <w:r>
        <w:t>5906.68</w:t>
      </w:r>
      <w:r>
        <w:rPr>
          <w:rFonts w:hint="eastAsia"/>
        </w:rPr>
        <w:t>亩，其中满足奖补条件的为</w:t>
      </w:r>
      <w:r>
        <w:rPr>
          <w:rFonts w:hint="eastAsia"/>
        </w:rPr>
        <w:t>1</w:t>
      </w:r>
      <w:r>
        <w:t>5654.11</w:t>
      </w:r>
      <w:r>
        <w:rPr>
          <w:rFonts w:hint="eastAsia"/>
        </w:rPr>
        <w:t>亩，需要给付奖补资金，合计</w:t>
      </w:r>
      <w:r>
        <w:rPr>
          <w:rFonts w:hint="eastAsia"/>
        </w:rPr>
        <w:t>7</w:t>
      </w:r>
      <w:r>
        <w:t>5.6</w:t>
      </w:r>
      <w:r>
        <w:rPr>
          <w:rFonts w:hint="eastAsia"/>
        </w:rPr>
        <w:t>万元（结余资金</w:t>
      </w:r>
      <w:r>
        <w:rPr>
          <w:rFonts w:hint="eastAsia"/>
        </w:rPr>
        <w:t>0</w:t>
      </w:r>
      <w:r>
        <w:t>.4</w:t>
      </w:r>
      <w:r>
        <w:rPr>
          <w:rFonts w:hint="eastAsia"/>
        </w:rPr>
        <w:t>万元，结转下一年度继续用于本项目使用）</w:t>
      </w:r>
      <w:r>
        <w:rPr>
          <w:rFonts w:hint="eastAsia"/>
        </w:rPr>
        <w:t>,</w:t>
      </w:r>
      <w:r>
        <w:rPr>
          <w:rFonts w:hint="eastAsia"/>
        </w:rPr>
        <w:t>现予以公示。</w:t>
      </w:r>
    </w:p>
    <w:p w:rsidR="00AE5587" w:rsidRDefault="00B918C7">
      <w:pPr>
        <w:pStyle w:val="ac"/>
        <w:ind w:firstLine="675"/>
        <w:jc w:val="both"/>
      </w:pPr>
      <w:r>
        <w:rPr>
          <w:rFonts w:hint="eastAsia"/>
        </w:rPr>
        <w:t>公示期自即日起</w:t>
      </w:r>
      <w:r>
        <w:rPr>
          <w:rFonts w:hint="eastAsia"/>
        </w:rPr>
        <w:t>5</w:t>
      </w:r>
      <w:r>
        <w:rPr>
          <w:rFonts w:hint="eastAsia"/>
        </w:rPr>
        <w:t>个工作日，即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08</w:t>
      </w:r>
      <w:r>
        <w:rPr>
          <w:rFonts w:hint="eastAsia"/>
        </w:rPr>
        <w:t>日</w:t>
      </w:r>
      <w:r>
        <w:rPr>
          <w:rFonts w:hint="eastAsia"/>
        </w:rPr>
        <w:t>-11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日。凡对上述公示内容有异议者，请</w:t>
      </w:r>
      <w:r w:rsidR="00FC7E41">
        <w:rPr>
          <w:rFonts w:hint="eastAsia"/>
        </w:rPr>
        <w:t>与</w:t>
      </w:r>
      <w:r>
        <w:rPr>
          <w:rFonts w:hint="eastAsia"/>
        </w:rPr>
        <w:t>农业农村局产业发展科联系。</w:t>
      </w:r>
    </w:p>
    <w:p w:rsidR="00AE5587" w:rsidRDefault="00B918C7">
      <w:pPr>
        <w:pStyle w:val="ac"/>
        <w:ind w:firstLine="675"/>
        <w:jc w:val="both"/>
        <w:rPr>
          <w:rFonts w:ascii="仿宋_GB2312" w:hAnsi="仿宋"/>
        </w:rPr>
      </w:pPr>
      <w:r>
        <w:rPr>
          <w:rFonts w:ascii="仿宋_GB2312" w:hAnsi="仿宋" w:hint="eastAsia"/>
        </w:rPr>
        <w:t>联系人：王海</w:t>
      </w:r>
      <w:r>
        <w:rPr>
          <w:rFonts w:ascii="仿宋_GB2312" w:hAnsi="仿宋" w:hint="eastAsia"/>
        </w:rPr>
        <w:t xml:space="preserve">   </w:t>
      </w:r>
      <w:r>
        <w:rPr>
          <w:rFonts w:ascii="仿宋_GB2312" w:hAnsi="仿宋" w:hint="eastAsia"/>
        </w:rPr>
        <w:t>联系电话：</w:t>
      </w:r>
      <w:r>
        <w:rPr>
          <w:rFonts w:ascii="仿宋_GB2312" w:hAnsi="仿宋" w:hint="eastAsia"/>
        </w:rPr>
        <w:t>87685299</w:t>
      </w:r>
    </w:p>
    <w:p w:rsidR="00AE5587" w:rsidRDefault="00B918C7">
      <w:pPr>
        <w:pStyle w:val="a0"/>
        <w:ind w:leftChars="0" w:left="0" w:rightChars="16" w:right="54" w:firstLineChars="208" w:firstLine="708"/>
        <w:jc w:val="both"/>
      </w:pPr>
      <w:r>
        <w:rPr>
          <w:rFonts w:hint="eastAsia"/>
        </w:rPr>
        <w:t>附件</w:t>
      </w:r>
      <w:r>
        <w:t>：</w:t>
      </w:r>
      <w:r>
        <w:rPr>
          <w:rFonts w:hint="eastAsia"/>
        </w:rPr>
        <w:t>《金普新区</w:t>
      </w:r>
      <w:r>
        <w:t>2024</w:t>
      </w:r>
      <w:r>
        <w:t>年度粮油规模种植主体单产提升项目奖补资金公示表</w:t>
      </w:r>
      <w:r>
        <w:rPr>
          <w:rFonts w:hint="eastAsia"/>
        </w:rPr>
        <w:t>》</w:t>
      </w:r>
    </w:p>
    <w:p w:rsidR="00AE5587" w:rsidRDefault="00AE5587">
      <w:pPr>
        <w:pStyle w:val="ac"/>
        <w:ind w:firstLine="675"/>
        <w:jc w:val="both"/>
        <w:rPr>
          <w:rFonts w:ascii="仿宋_GB2312" w:hAnsi="仿宋"/>
        </w:rPr>
      </w:pPr>
    </w:p>
    <w:p w:rsidR="00AE5587" w:rsidRDefault="00AE5587">
      <w:pPr>
        <w:pStyle w:val="ac"/>
        <w:jc w:val="both"/>
        <w:rPr>
          <w:rFonts w:ascii="仿宋_GB2312" w:hAnsi="仿宋"/>
        </w:rPr>
      </w:pPr>
    </w:p>
    <w:p w:rsidR="00AE5587" w:rsidRDefault="00B918C7">
      <w:pPr>
        <w:pStyle w:val="ac"/>
        <w:ind w:firstLine="675"/>
        <w:jc w:val="both"/>
        <w:rPr>
          <w:rFonts w:ascii="仿宋_GB2312" w:hAnsi="仿宋"/>
        </w:rPr>
      </w:pPr>
      <w:r>
        <w:rPr>
          <w:rFonts w:ascii="仿宋_GB2312" w:hAnsi="仿宋" w:hint="eastAsia"/>
        </w:rPr>
        <w:t xml:space="preserve">                      </w:t>
      </w:r>
      <w:r>
        <w:rPr>
          <w:rFonts w:ascii="仿宋_GB2312" w:hAnsi="仿宋" w:hint="eastAsia"/>
        </w:rPr>
        <w:t>大连金普新区</w:t>
      </w:r>
      <w:r>
        <w:rPr>
          <w:rFonts w:ascii="仿宋_GB2312" w:hAnsi="仿宋"/>
        </w:rPr>
        <w:t>农业农村局</w:t>
      </w:r>
    </w:p>
    <w:p w:rsidR="00AE5587" w:rsidRDefault="00B918C7" w:rsidP="00FC7E41">
      <w:pPr>
        <w:pStyle w:val="ac"/>
        <w:ind w:firstLine="675"/>
        <w:jc w:val="both"/>
      </w:pPr>
      <w:r>
        <w:rPr>
          <w:rFonts w:ascii="仿宋_GB2312" w:hAnsi="仿宋" w:hint="eastAsia"/>
        </w:rPr>
        <w:t xml:space="preserve">                        2024</w:t>
      </w:r>
      <w:r>
        <w:rPr>
          <w:rFonts w:ascii="仿宋_GB2312" w:hAnsi="仿宋" w:hint="eastAsia"/>
        </w:rPr>
        <w:t>年</w:t>
      </w:r>
      <w:r>
        <w:rPr>
          <w:rFonts w:ascii="仿宋_GB2312" w:hAnsi="仿宋" w:hint="eastAsia"/>
        </w:rPr>
        <w:t>11</w:t>
      </w:r>
      <w:r>
        <w:rPr>
          <w:rFonts w:ascii="仿宋_GB2312" w:hAnsi="仿宋" w:hint="eastAsia"/>
        </w:rPr>
        <w:t>月</w:t>
      </w:r>
      <w:r>
        <w:rPr>
          <w:rFonts w:ascii="仿宋_GB2312" w:hAnsi="仿宋" w:hint="eastAsia"/>
        </w:rPr>
        <w:t>08</w:t>
      </w:r>
      <w:r>
        <w:rPr>
          <w:rFonts w:ascii="仿宋_GB2312" w:hAnsi="仿宋" w:hint="eastAsia"/>
        </w:rPr>
        <w:t>日</w:t>
      </w:r>
      <w:bookmarkStart w:id="0" w:name="_GoBack"/>
      <w:bookmarkEnd w:id="0"/>
    </w:p>
    <w:sectPr w:rsidR="00AE5587">
      <w:pgSz w:w="11906" w:h="16838"/>
      <w:pgMar w:top="2211" w:right="1531" w:bottom="1871" w:left="1531" w:header="851" w:footer="992" w:gutter="0"/>
      <w:cols w:space="425"/>
      <w:docGrid w:type="linesAndChars" w:linePitch="579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8C7" w:rsidRDefault="00B918C7">
      <w:pPr>
        <w:spacing w:line="240" w:lineRule="auto"/>
      </w:pPr>
      <w:r>
        <w:separator/>
      </w:r>
    </w:p>
  </w:endnote>
  <w:endnote w:type="continuationSeparator" w:id="0">
    <w:p w:rsidR="00B918C7" w:rsidRDefault="00B91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8C7" w:rsidRDefault="00B918C7">
      <w:pPr>
        <w:spacing w:line="240" w:lineRule="auto"/>
      </w:pPr>
      <w:r>
        <w:separator/>
      </w:r>
    </w:p>
  </w:footnote>
  <w:footnote w:type="continuationSeparator" w:id="0">
    <w:p w:rsidR="00B918C7" w:rsidRDefault="00B918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4"/>
  <w:drawingGridVerticalSpacing w:val="21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Y2UyMjhlNzIxNDhhYTRkM2VlYWQ3MTFhMjFhNWUifQ=="/>
  </w:docVars>
  <w:rsids>
    <w:rsidRoot w:val="00C7645C"/>
    <w:rsid w:val="00002791"/>
    <w:rsid w:val="002648B4"/>
    <w:rsid w:val="002E5286"/>
    <w:rsid w:val="003B0FE6"/>
    <w:rsid w:val="003C4A8E"/>
    <w:rsid w:val="003D64F9"/>
    <w:rsid w:val="005651FB"/>
    <w:rsid w:val="005902DA"/>
    <w:rsid w:val="005D515A"/>
    <w:rsid w:val="0062635F"/>
    <w:rsid w:val="006C2BD9"/>
    <w:rsid w:val="006D3246"/>
    <w:rsid w:val="00800D57"/>
    <w:rsid w:val="00802276"/>
    <w:rsid w:val="00804BBC"/>
    <w:rsid w:val="00914CAA"/>
    <w:rsid w:val="009702BF"/>
    <w:rsid w:val="00996A54"/>
    <w:rsid w:val="009D1DC7"/>
    <w:rsid w:val="00AE5587"/>
    <w:rsid w:val="00B23D27"/>
    <w:rsid w:val="00B41494"/>
    <w:rsid w:val="00B918C7"/>
    <w:rsid w:val="00C7645C"/>
    <w:rsid w:val="00CF1A91"/>
    <w:rsid w:val="00E0239C"/>
    <w:rsid w:val="00E15C9C"/>
    <w:rsid w:val="00E44C2C"/>
    <w:rsid w:val="00E4590F"/>
    <w:rsid w:val="00E5477A"/>
    <w:rsid w:val="00E61D2A"/>
    <w:rsid w:val="00E95101"/>
    <w:rsid w:val="00F95484"/>
    <w:rsid w:val="00FC7E41"/>
    <w:rsid w:val="014D28C9"/>
    <w:rsid w:val="084B6C7C"/>
    <w:rsid w:val="09412D13"/>
    <w:rsid w:val="0FF162FC"/>
    <w:rsid w:val="111A74CB"/>
    <w:rsid w:val="15F01D49"/>
    <w:rsid w:val="1EB42229"/>
    <w:rsid w:val="23C2284B"/>
    <w:rsid w:val="25036FC5"/>
    <w:rsid w:val="2F9577E7"/>
    <w:rsid w:val="3B10422B"/>
    <w:rsid w:val="3BC367C1"/>
    <w:rsid w:val="3D4E71D1"/>
    <w:rsid w:val="471825FE"/>
    <w:rsid w:val="5DA96922"/>
    <w:rsid w:val="60EC26DA"/>
    <w:rsid w:val="64803865"/>
    <w:rsid w:val="65EA4DB8"/>
    <w:rsid w:val="675A42D9"/>
    <w:rsid w:val="67EB3F9D"/>
    <w:rsid w:val="703B66A6"/>
    <w:rsid w:val="787E5EB6"/>
    <w:rsid w:val="7BCD3316"/>
    <w:rsid w:val="7C3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6843"/>
  <w15:docId w15:val="{190A01F8-F534-4E98-9508-9E77B28A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仿宋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spacing w:line="560" w:lineRule="exact"/>
      <w:jc w:val="center"/>
    </w:pPr>
    <w:rPr>
      <w:bCs/>
      <w:sz w:val="32"/>
      <w:szCs w:val="32"/>
    </w:rPr>
  </w:style>
  <w:style w:type="paragraph" w:styleId="1">
    <w:name w:val="heading 1"/>
    <w:basedOn w:val="a"/>
    <w:next w:val="a"/>
    <w:link w:val="10"/>
    <w:autoRedefine/>
    <w:qFormat/>
    <w:pPr>
      <w:jc w:val="left"/>
      <w:outlineLvl w:val="0"/>
    </w:pPr>
    <w:rPr>
      <w:rFonts w:ascii="宋体" w:eastAsia="黑体" w:hAnsi="宋体" w:hint="eastAsia"/>
      <w:b/>
      <w:bCs w:val="0"/>
      <w:kern w:val="44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semiHidden/>
    <w:unhideWhenUsed/>
    <w:qFormat/>
    <w:pPr>
      <w:spacing w:after="120"/>
      <w:ind w:leftChars="700" w:left="1440" w:rightChars="700" w:right="1440"/>
    </w:p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bCs w:val="0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a">
    <w:name w:val="Title"/>
    <w:basedOn w:val="a"/>
    <w:next w:val="a"/>
    <w:link w:val="ab"/>
    <w:qFormat/>
    <w:pPr>
      <w:spacing w:before="240" w:after="60"/>
      <w:outlineLvl w:val="0"/>
    </w:pPr>
    <w:rPr>
      <w:rFonts w:asciiTheme="majorHAnsi" w:eastAsiaTheme="minorEastAsia" w:hAnsiTheme="majorHAnsi" w:cstheme="majorBidi"/>
      <w:b/>
      <w:bCs w:val="0"/>
      <w:sz w:val="44"/>
    </w:rPr>
  </w:style>
  <w:style w:type="character" w:customStyle="1" w:styleId="ab">
    <w:name w:val="标题 字符"/>
    <w:basedOn w:val="a1"/>
    <w:link w:val="aa"/>
    <w:rPr>
      <w:rFonts w:asciiTheme="majorHAnsi" w:hAnsiTheme="majorHAnsi" w:cstheme="majorBidi"/>
      <w:b/>
      <w:sz w:val="44"/>
      <w:szCs w:val="32"/>
    </w:rPr>
  </w:style>
  <w:style w:type="character" w:customStyle="1" w:styleId="10">
    <w:name w:val="标题 1 字符"/>
    <w:basedOn w:val="a1"/>
    <w:link w:val="1"/>
    <w:qFormat/>
    <w:rPr>
      <w:rFonts w:ascii="宋体" w:eastAsia="黑体" w:hAnsi="宋体" w:cs="Times New Roman"/>
      <w:b/>
      <w:kern w:val="44"/>
      <w:sz w:val="32"/>
      <w:szCs w:val="48"/>
    </w:rPr>
  </w:style>
  <w:style w:type="paragraph" w:customStyle="1" w:styleId="ac">
    <w:name w:val="公文正文"/>
    <w:basedOn w:val="a"/>
    <w:autoRedefine/>
    <w:qFormat/>
    <w:rPr>
      <w:rFonts w:ascii="Times New Roman" w:hAnsi="Times New Roman"/>
      <w:color w:val="333333"/>
      <w:shd w:val="clear" w:color="auto" w:fill="FFFFFF"/>
    </w:rPr>
  </w:style>
  <w:style w:type="paragraph" w:customStyle="1" w:styleId="ad">
    <w:name w:val="公文大标题"/>
    <w:basedOn w:val="a"/>
    <w:autoRedefine/>
    <w:qFormat/>
    <w:rPr>
      <w:rFonts w:ascii="Times New Roman" w:eastAsia="方正小标宋简体" w:hAnsi="Times New Roman"/>
      <w:color w:val="333333"/>
      <w:sz w:val="44"/>
      <w:shd w:val="clear" w:color="auto" w:fill="FFFFFF"/>
    </w:rPr>
  </w:style>
  <w:style w:type="paragraph" w:customStyle="1" w:styleId="ae">
    <w:name w:val="公文二级标题"/>
    <w:basedOn w:val="2"/>
    <w:next w:val="ac"/>
    <w:autoRedefine/>
    <w:qFormat/>
    <w:pPr>
      <w:spacing w:before="0" w:after="0" w:line="240" w:lineRule="auto"/>
    </w:pPr>
    <w:rPr>
      <w:rFonts w:eastAsia="楷体"/>
      <w:color w:val="333333"/>
      <w:shd w:val="clear" w:color="auto" w:fill="FFFFFF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af">
    <w:name w:val="表格正文"/>
    <w:basedOn w:val="a"/>
    <w:link w:val="af0"/>
    <w:autoRedefine/>
    <w:qFormat/>
    <w:rPr>
      <w:sz w:val="24"/>
    </w:rPr>
  </w:style>
  <w:style w:type="character" w:customStyle="1" w:styleId="af0">
    <w:name w:val="表格正文 字符"/>
    <w:basedOn w:val="a1"/>
    <w:link w:val="af"/>
    <w:rPr>
      <w:rFonts w:ascii="仿宋_GB2312" w:hAnsi="仿宋"/>
      <w:sz w:val="24"/>
      <w:szCs w:val="32"/>
    </w:rPr>
  </w:style>
  <w:style w:type="paragraph" w:customStyle="1" w:styleId="af1">
    <w:name w:val="公文一级标题"/>
    <w:basedOn w:val="ae"/>
    <w:autoRedefine/>
    <w:qFormat/>
    <w:pPr>
      <w:spacing w:line="560" w:lineRule="exact"/>
      <w:ind w:firstLineChars="200" w:firstLine="200"/>
      <w:jc w:val="both"/>
    </w:pPr>
    <w:rPr>
      <w:rFonts w:eastAsia="黑体"/>
      <w:b w:val="0"/>
    </w:rPr>
  </w:style>
  <w:style w:type="character" w:customStyle="1" w:styleId="a7">
    <w:name w:val="页脚 字符"/>
    <w:basedOn w:val="a1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柏子旭</cp:lastModifiedBy>
  <cp:revision>9</cp:revision>
  <cp:lastPrinted>2024-11-08T00:51:00Z</cp:lastPrinted>
  <dcterms:created xsi:type="dcterms:W3CDTF">2024-02-28T05:45:00Z</dcterms:created>
  <dcterms:modified xsi:type="dcterms:W3CDTF">2024-11-08T02:39:00Z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1ED667DD34484CB28311D339BCC4B3D3_13</vt:lpwstr>
  </property>
</Properties>
</file>