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6AE8" w14:textId="34F6BB15" w:rsidR="00A542E7" w:rsidRPr="00575D45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jc w:val="center"/>
        <w:rPr>
          <w:rFonts w:ascii="方正小标宋简体" w:eastAsia="方正小标宋简体" w:hAnsiTheme="majorEastAsia" w:cstheme="majorEastAsia"/>
          <w:bCs/>
          <w:color w:val="333333"/>
          <w:sz w:val="44"/>
          <w:szCs w:val="44"/>
          <w:shd w:val="clear" w:color="auto" w:fill="FFFFFF"/>
        </w:rPr>
      </w:pPr>
      <w:r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关于</w:t>
      </w:r>
      <w:r w:rsidR="00453D54"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组织开展大连</w:t>
      </w:r>
      <w:r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金普新区202</w:t>
      </w:r>
      <w:r w:rsidR="00453D54"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4</w:t>
      </w:r>
      <w:r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-202</w:t>
      </w:r>
      <w:r w:rsidR="00453D54"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5</w:t>
      </w:r>
      <w:r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年度大樱桃绿色高</w:t>
      </w:r>
      <w:r w:rsidR="00453D54"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产</w:t>
      </w:r>
      <w:r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高效行动县</w:t>
      </w:r>
      <w:r w:rsidR="00686E56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项目</w:t>
      </w:r>
      <w:r w:rsidR="005A24E1"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社会化服务</w:t>
      </w:r>
      <w:r w:rsidR="00686E56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组织</w:t>
      </w:r>
      <w:r w:rsidR="00B54F5B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申报工作</w:t>
      </w:r>
      <w:r w:rsidR="00EB2CCB"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的</w:t>
      </w:r>
      <w:r w:rsidRPr="00575D45">
        <w:rPr>
          <w:rFonts w:ascii="方正小标宋简体" w:eastAsia="方正小标宋简体" w:hAnsiTheme="majorEastAsia" w:cstheme="majorEastAsia" w:hint="eastAsia"/>
          <w:bCs/>
          <w:color w:val="333333"/>
          <w:sz w:val="44"/>
          <w:szCs w:val="44"/>
          <w:shd w:val="clear" w:color="auto" w:fill="FFFFFF"/>
        </w:rPr>
        <w:t>通知</w:t>
      </w:r>
    </w:p>
    <w:p w14:paraId="734E0D6B" w14:textId="77777777" w:rsidR="00F845B4" w:rsidRDefault="00F845B4" w:rsidP="00A13967">
      <w:pPr>
        <w:pStyle w:val="a4"/>
        <w:shd w:val="clear" w:color="auto" w:fill="FFFFFF"/>
        <w:snapToGrid w:val="0"/>
        <w:spacing w:beforeAutospacing="0" w:afterAutospacing="0"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52360632" w14:textId="5F770029" w:rsidR="00A542E7" w:rsidRPr="00A33816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各相关街道：</w:t>
      </w:r>
    </w:p>
    <w:p w14:paraId="7D9883AD" w14:textId="01D7476F" w:rsidR="00A542E7" w:rsidRPr="00A33816" w:rsidRDefault="00EB2CCB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按照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《关于印发辽宁省</w:t>
      </w:r>
      <w:r w:rsidR="00C258F5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2024-2025年度绿色高产</w:t>
      </w:r>
      <w:r w:rsidR="00936036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高效</w:t>
      </w:r>
      <w:r w:rsidR="00C258F5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项目实施</w:t>
      </w:r>
      <w:r w:rsidR="00936036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方案的通知》（辽农办农发〔</w:t>
      </w:r>
      <w:r w:rsidR="00C258F5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2024</w:t>
      </w:r>
      <w:r w:rsidR="00936036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〕</w:t>
      </w:r>
      <w:r w:rsidR="00C258F5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341</w:t>
      </w:r>
      <w:r w:rsidR="00936036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号）和《大连金普新区</w:t>
      </w:r>
      <w:r w:rsidR="00C258F5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2024-2025年度大樱桃绿色高产</w:t>
      </w:r>
      <w:r w:rsidR="00936036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高效行动县项目实施方案》的文件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精神，为</w:t>
      </w:r>
      <w:r w:rsidR="00AB0D04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了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积极探索社会化服务模式，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提升</w:t>
      </w:r>
      <w:r w:rsidR="00AB0D04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全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区大樱桃</w:t>
      </w:r>
      <w:r w:rsidR="00350E51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社会化服务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能力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="00AA777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新区</w:t>
      </w:r>
      <w:r w:rsidR="00AB0D04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拟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在</w:t>
      </w:r>
      <w:r w:rsidR="00AB0D04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2024-2025年度绿色高产高效项目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区内</w:t>
      </w:r>
      <w:r w:rsidR="00CB2A7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开展</w:t>
      </w:r>
      <w:r w:rsidR="002E214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大樱桃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社会化服务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组织</w:t>
      </w:r>
      <w:r w:rsidR="00AB0D04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申报</w:t>
      </w:r>
      <w:r w:rsidR="00CB2A7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工作</w:t>
      </w:r>
      <w:r w:rsidR="00936036" w:rsidRPr="00A3381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。现将有关事项通知如下：</w:t>
      </w:r>
      <w:bookmarkStart w:id="0" w:name="_GoBack"/>
      <w:bookmarkEnd w:id="0"/>
    </w:p>
    <w:p w14:paraId="5F008A0B" w14:textId="25FCCBAE" w:rsidR="00A542E7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</w:t>
      </w:r>
      <w:r w:rsidR="00887CDB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实施主体要求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 </w:t>
      </w:r>
    </w:p>
    <w:p w14:paraId="0B70CB35" w14:textId="5E8375E2" w:rsidR="00A542E7" w:rsidRPr="002E5C9E" w:rsidRDefault="00B25F71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在新</w:t>
      </w:r>
      <w:r w:rsidR="0093603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区市场管理部门依法注册登记，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位于</w:t>
      </w:r>
      <w:r w:rsidR="00686E56" w:rsidRPr="00CF02FA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2024-2025年度绿色高产高效项目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区域内的，</w:t>
      </w:r>
      <w:r w:rsidR="0093603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从事大樱桃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社会化服务</w:t>
      </w:r>
      <w:r w:rsidR="0093603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的企业、家庭农场、农民专业合作社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等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组织</w:t>
      </w:r>
      <w:r w:rsidR="0093603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。</w:t>
      </w:r>
      <w:r w:rsidR="00FE0B29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具体是：</w:t>
      </w:r>
      <w:r w:rsidR="00936036" w:rsidRPr="00644DBF">
        <w:rPr>
          <w:rFonts w:ascii="Calibri" w:eastAsia="仿宋_GB2312" w:hAnsi="Calibri" w:cs="Calibri"/>
          <w:color w:val="333333"/>
          <w:sz w:val="32"/>
          <w:szCs w:val="32"/>
          <w:shd w:val="clear" w:color="auto" w:fill="FFFFFF"/>
        </w:rPr>
        <w:t> </w:t>
      </w:r>
    </w:p>
    <w:p w14:paraId="013071F8" w14:textId="0C3401ED" w:rsidR="00A542E7" w:rsidRPr="002E5C9E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1.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在工商管理部门注册登记，有独立法人资格，有营业执照、办公场所等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14:paraId="3A90F609" w14:textId="721CFD64" w:rsidR="00A542E7" w:rsidRPr="002E5C9E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2.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持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有与服务能力相匹配的情况说明，有资质的从业人员，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有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意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愿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参与新区大樱桃绿色高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产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高效行动县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项目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的组织。</w:t>
      </w:r>
    </w:p>
    <w:p w14:paraId="663B80EC" w14:textId="0CD3C681" w:rsidR="00A542E7" w:rsidRPr="002E5C9E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3.应具有一定经济实力，服务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带动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能力较强的服务型组织。</w:t>
      </w:r>
    </w:p>
    <w:p w14:paraId="13CDD83F" w14:textId="77777777" w:rsidR="00A542E7" w:rsidRPr="002E5C9E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4.组织信誉良好，无违法违规和不良诚信记录。</w:t>
      </w:r>
    </w:p>
    <w:p w14:paraId="7C797D0B" w14:textId="609422EF" w:rsidR="004F28E3" w:rsidRDefault="001B418D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F06C03">
        <w:rPr>
          <w:rFonts w:ascii="黑体" w:eastAsia="黑体" w:hAnsi="黑体" w:cs="仿宋"/>
          <w:color w:val="333333"/>
          <w:sz w:val="32"/>
          <w:szCs w:val="32"/>
          <w:shd w:val="clear" w:color="auto" w:fill="FFFFFF"/>
        </w:rPr>
        <w:t>二、</w:t>
      </w:r>
      <w:r w:rsidR="00686E56">
        <w:rPr>
          <w:rFonts w:ascii="黑体" w:eastAsia="黑体" w:hAnsi="黑体" w:cs="仿宋" w:hint="eastAsia"/>
          <w:color w:val="333333"/>
          <w:sz w:val="32"/>
          <w:szCs w:val="32"/>
          <w:shd w:val="clear" w:color="auto" w:fill="FFFFFF"/>
        </w:rPr>
        <w:t>服务</w:t>
      </w:r>
      <w:r w:rsidR="00200AE4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内容</w:t>
      </w:r>
    </w:p>
    <w:p w14:paraId="47425EC6" w14:textId="7F04A5DD" w:rsidR="00E4022D" w:rsidRPr="00E4022D" w:rsidRDefault="00F40F63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lastRenderedPageBreak/>
        <w:t>组织各</w:t>
      </w:r>
      <w:r w:rsidR="00686E56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社会化服务组织</w:t>
      </w:r>
      <w:r w:rsidR="004F28E3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紧扣“绿色、高产、高效”创建内涵，</w:t>
      </w:r>
      <w:r w:rsidR="00E4022D" w:rsidRPr="00E4022D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以促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进</w:t>
      </w:r>
      <w:r w:rsidR="00E4022D" w:rsidRP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大樱桃</w:t>
      </w:r>
      <w:r w:rsidR="00E4022D" w:rsidRPr="00E4022D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提优和农民增收为导向，聚焦</w:t>
      </w:r>
      <w:r w:rsidR="00E4022D" w:rsidRP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大樱桃</w:t>
      </w:r>
      <w:r w:rsidR="00E4022D" w:rsidRPr="00E4022D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品种培优、品质提升、品牌打造和标准化生产，集成推广高产高效、资源节约、生态环保的技术模式，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组织开展大樱桃</w:t>
      </w:r>
      <w:r w:rsidR="00E4022D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品种优选、花果管理、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整枝整形、</w:t>
      </w:r>
      <w:r w:rsidR="00E4022D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品质提升、病害综合防控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、采收</w:t>
      </w:r>
      <w:r w:rsidR="00E4022D" w:rsidRPr="00E4022D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运输等关键环节开展全托管或半托管等社会化专业化服务</w:t>
      </w:r>
      <w:r w:rsidR="00E4022D" w:rsidRP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14:paraId="5AED9BB0" w14:textId="78F86FF7" w:rsidR="00A542E7" w:rsidRDefault="00686E56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</w:t>
      </w:r>
      <w:r w:rsidR="00F40F63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、</w:t>
      </w:r>
      <w:r w:rsidR="00C10283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工作要求</w:t>
      </w:r>
    </w:p>
    <w:p w14:paraId="422A8863" w14:textId="1F575F1C" w:rsidR="00686E56" w:rsidRDefault="003A0821" w:rsidP="00644DBF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 xml:space="preserve"> 1.</w:t>
      </w:r>
      <w:r w:rsidR="00F7256D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项目区内</w:t>
      </w:r>
      <w:r w:rsidR="00936036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符合条件</w:t>
      </w:r>
      <w:r w:rsidR="00F7256D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且有意愿申报</w:t>
      </w:r>
      <w:r w:rsidR="00936036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</w:t>
      </w:r>
      <w:r w:rsidR="001454D6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各类</w:t>
      </w:r>
      <w:r w:rsidR="00936036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组织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，于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6月</w:t>
      </w:r>
      <w:r w:rsidR="00E4022D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6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日前</w:t>
      </w:r>
      <w:r w:rsidR="0093603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向所属街道提出申请，</w:t>
      </w:r>
      <w:r w:rsidR="0016396C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上报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《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大连</w:t>
      </w:r>
      <w:r w:rsidR="00686E5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金普新区2024-2025年度大樱桃绿色高产高效行动县社会化服务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组织</w:t>
      </w:r>
      <w:r w:rsidR="00686E5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申请表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》</w:t>
      </w:r>
      <w:r w:rsidR="00686E5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，经街道初审后报新区农业农村</w:t>
      </w:r>
      <w:proofErr w:type="gramStart"/>
      <w:r w:rsidR="00686E5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局产业</w:t>
      </w:r>
      <w:proofErr w:type="gramEnd"/>
      <w:r w:rsidR="00686E56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发展科</w:t>
      </w:r>
      <w:r w:rsidR="00686E56" w:rsidRPr="00644DB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14:paraId="4281D9D8" w14:textId="5D8BDE60" w:rsidR="00E4022D" w:rsidRDefault="00686E56" w:rsidP="00644DBF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项目实施完成后，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各社会化服务组织于7月1</w:t>
      </w:r>
      <w:r w:rsidR="00E4022D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0</w:t>
      </w:r>
      <w:r w:rsidR="00E4022D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日前，经所在街道审核后将项目工作成果及投入情况</w:t>
      </w:r>
      <w:r w:rsidR="002733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形成项目实施报告，报新区农业农村</w:t>
      </w:r>
      <w:proofErr w:type="gramStart"/>
      <w:r w:rsidR="002733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局产业</w:t>
      </w:r>
      <w:proofErr w:type="gramEnd"/>
      <w:r w:rsidR="002733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发展科。产业发展科组织专家验收合格后，</w:t>
      </w:r>
      <w:r w:rsidR="00C1028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给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予</w:t>
      </w:r>
      <w:r w:rsidR="00C1028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符合项目要求的社会化服务投入成本3</w:t>
      </w:r>
      <w:r w:rsidR="00C10283"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  <w:t>0%</w:t>
      </w:r>
      <w:r w:rsidR="00C1028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的资金补助。</w:t>
      </w:r>
    </w:p>
    <w:p w14:paraId="12A19FBB" w14:textId="77777777" w:rsidR="00A542E7" w:rsidRPr="002E5C9E" w:rsidRDefault="00936036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="645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特此通知。</w:t>
      </w:r>
    </w:p>
    <w:p w14:paraId="079981FB" w14:textId="77777777" w:rsidR="00484661" w:rsidRPr="002E5C9E" w:rsidRDefault="00484661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="645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</w:p>
    <w:p w14:paraId="5D797EBB" w14:textId="372A16B9" w:rsidR="00C85D82" w:rsidRPr="002E5C9E" w:rsidRDefault="00C85D82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leftChars="270" w:left="1527" w:hangingChars="300" w:hanging="960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附件：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大连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金普新区</w:t>
      </w:r>
      <w:r w:rsidR="00350C54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2024-2025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年度</w:t>
      </w:r>
      <w:r w:rsidR="00350C54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大樱桃绿色高产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高效行动县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项目</w:t>
      </w:r>
      <w:r w:rsidR="00350C54"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社会化服务</w:t>
      </w:r>
      <w:r w:rsidR="00686E56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组织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申请表</w:t>
      </w:r>
    </w:p>
    <w:p w14:paraId="18FFB5CF" w14:textId="6F6B936F" w:rsidR="00C85D82" w:rsidRPr="00C864C3" w:rsidRDefault="00C85D82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="645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</w:p>
    <w:p w14:paraId="0D03FBBE" w14:textId="5AB16779" w:rsidR="00A13967" w:rsidRPr="002E5C9E" w:rsidRDefault="00A13967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（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联系人：王海</w:t>
      </w:r>
      <w:r w:rsidR="00C864C3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Pr="002E5C9E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联系电话：</w:t>
      </w:r>
      <w:r w:rsidRPr="002E5C9E">
        <w:rPr>
          <w:rFonts w:ascii="仿宋_GB2312" w:eastAsia="仿宋_GB2312" w:hAnsi="仿宋" w:cs="仿宋" w:hint="eastAsia"/>
          <w:color w:val="000000" w:themeColor="text1"/>
          <w:sz w:val="32"/>
          <w:szCs w:val="32"/>
          <w:shd w:val="clear" w:color="auto" w:fill="FFFFFF"/>
          <w:lang w:bidi="ar"/>
        </w:rPr>
        <w:t>13204060895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）</w:t>
      </w:r>
    </w:p>
    <w:p w14:paraId="24EE92EE" w14:textId="77777777" w:rsidR="00C85D82" w:rsidRPr="002E5C9E" w:rsidRDefault="00C85D82" w:rsidP="00A13967">
      <w:pPr>
        <w:pStyle w:val="a4"/>
        <w:shd w:val="clear" w:color="auto" w:fill="FFFFFF"/>
        <w:snapToGrid w:val="0"/>
        <w:spacing w:beforeAutospacing="0" w:afterAutospacing="0" w:line="560" w:lineRule="exact"/>
        <w:ind w:firstLine="645"/>
        <w:rPr>
          <w:rFonts w:ascii="仿宋_GB2312" w:eastAsia="仿宋_GB2312" w:hAnsi="仿宋" w:cs="仿宋"/>
          <w:color w:val="333333"/>
          <w:sz w:val="32"/>
          <w:szCs w:val="32"/>
        </w:rPr>
      </w:pPr>
    </w:p>
    <w:p w14:paraId="6B670CA4" w14:textId="77777777" w:rsidR="00A13967" w:rsidRDefault="00A13967" w:rsidP="00A13967">
      <w:pPr>
        <w:snapToGrid w:val="0"/>
        <w:spacing w:line="5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</w:p>
    <w:p w14:paraId="15A3EBD7" w14:textId="77777777" w:rsidR="00A13967" w:rsidRDefault="00A13967" w:rsidP="00A13967">
      <w:pPr>
        <w:snapToGrid w:val="0"/>
        <w:spacing w:line="5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</w:p>
    <w:p w14:paraId="13CDA5D1" w14:textId="77777777" w:rsidR="00A13967" w:rsidRDefault="00A13967" w:rsidP="00A13967">
      <w:pPr>
        <w:snapToGrid w:val="0"/>
        <w:spacing w:line="5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</w:p>
    <w:p w14:paraId="52C93D57" w14:textId="77777777" w:rsidR="00A13967" w:rsidRDefault="00A13967" w:rsidP="00A13967">
      <w:pPr>
        <w:snapToGrid w:val="0"/>
        <w:spacing w:line="5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</w:p>
    <w:p w14:paraId="6F8767EF" w14:textId="0A289AD9" w:rsidR="00A542E7" w:rsidRPr="002E5C9E" w:rsidRDefault="00936036" w:rsidP="00A13967">
      <w:pPr>
        <w:snapToGrid w:val="0"/>
        <w:spacing w:line="5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  <w:r w:rsidRPr="002E5C9E">
        <w:rPr>
          <w:rFonts w:ascii="仿宋_GB2312" w:eastAsia="仿宋_GB2312" w:hAnsi="仿宋" w:cs="仿宋" w:hint="eastAsia"/>
          <w:sz w:val="32"/>
          <w:szCs w:val="32"/>
        </w:rPr>
        <w:t>大连金普新区农业农村局</w:t>
      </w:r>
    </w:p>
    <w:p w14:paraId="38AB33DC" w14:textId="77AFE482" w:rsidR="00A542E7" w:rsidRPr="002E5C9E" w:rsidRDefault="00596E22" w:rsidP="00A13967">
      <w:pPr>
        <w:pStyle w:val="a0"/>
        <w:snapToGrid w:val="0"/>
        <w:spacing w:after="0" w:line="560" w:lineRule="exact"/>
        <w:ind w:firstLineChars="1500" w:firstLine="4800"/>
        <w:rPr>
          <w:rFonts w:ascii="仿宋_GB2312" w:eastAsia="仿宋_GB2312" w:hAnsi="仿宋" w:cs="仿宋"/>
          <w:sz w:val="32"/>
          <w:szCs w:val="32"/>
        </w:rPr>
      </w:pPr>
      <w:r w:rsidRPr="002E5C9E">
        <w:rPr>
          <w:rFonts w:ascii="仿宋_GB2312" w:eastAsia="仿宋_GB2312" w:hAnsi="仿宋" w:cs="仿宋" w:hint="eastAsia"/>
          <w:sz w:val="32"/>
          <w:szCs w:val="32"/>
        </w:rPr>
        <w:t>2025</w:t>
      </w:r>
      <w:r w:rsidR="00936036" w:rsidRPr="002E5C9E">
        <w:rPr>
          <w:rFonts w:ascii="仿宋_GB2312" w:eastAsia="仿宋_GB2312" w:hAnsi="仿宋" w:cs="仿宋" w:hint="eastAsia"/>
          <w:sz w:val="32"/>
          <w:szCs w:val="32"/>
        </w:rPr>
        <w:t>年</w:t>
      </w:r>
      <w:r w:rsidRPr="002E5C9E">
        <w:rPr>
          <w:rFonts w:ascii="仿宋_GB2312" w:eastAsia="仿宋_GB2312" w:hAnsi="仿宋" w:cs="仿宋" w:hint="eastAsia"/>
          <w:sz w:val="32"/>
          <w:szCs w:val="32"/>
        </w:rPr>
        <w:t>5</w:t>
      </w:r>
      <w:r w:rsidR="00936036" w:rsidRPr="002E5C9E">
        <w:rPr>
          <w:rFonts w:ascii="仿宋_GB2312" w:eastAsia="仿宋_GB2312" w:hAnsi="仿宋" w:cs="仿宋" w:hint="eastAsia"/>
          <w:sz w:val="32"/>
          <w:szCs w:val="32"/>
        </w:rPr>
        <w:t>月</w:t>
      </w:r>
      <w:r w:rsidRPr="002E5C9E">
        <w:rPr>
          <w:rFonts w:ascii="仿宋_GB2312" w:eastAsia="仿宋_GB2312" w:hAnsi="仿宋" w:cs="仿宋" w:hint="eastAsia"/>
          <w:sz w:val="32"/>
          <w:szCs w:val="32"/>
        </w:rPr>
        <w:t>23</w:t>
      </w:r>
      <w:r w:rsidR="00936036" w:rsidRPr="002E5C9E"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1AF15850" w14:textId="77777777" w:rsidR="00A542E7" w:rsidRDefault="00A542E7" w:rsidP="00A13967">
      <w:pPr>
        <w:pStyle w:val="a0"/>
        <w:snapToGrid w:val="0"/>
        <w:spacing w:after="0"/>
        <w:rPr>
          <w:rFonts w:ascii="仿宋" w:eastAsia="仿宋" w:hAnsi="仿宋" w:cs="仿宋"/>
          <w:sz w:val="32"/>
          <w:szCs w:val="32"/>
        </w:rPr>
      </w:pPr>
    </w:p>
    <w:p w14:paraId="311EC418" w14:textId="7CE03C9F" w:rsidR="00AB0D04" w:rsidRDefault="00AB0D04" w:rsidP="00A1396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50D8C78D" w14:textId="01E5CB02" w:rsidR="00A542E7" w:rsidRDefault="00936036" w:rsidP="00A13967">
      <w:pPr>
        <w:pStyle w:val="a0"/>
        <w:snapToGrid w:val="0"/>
        <w:spacing w:after="0"/>
        <w:rPr>
          <w:w w:val="80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14:paraId="7ED73058" w14:textId="519042EF" w:rsidR="00A542E7" w:rsidRPr="00686E56" w:rsidRDefault="00686E56" w:rsidP="00A13967">
      <w:pPr>
        <w:pStyle w:val="a4"/>
        <w:shd w:val="clear" w:color="auto" w:fill="FFFFFF"/>
        <w:snapToGrid w:val="0"/>
        <w:spacing w:beforeAutospacing="0" w:afterAutospacing="0" w:line="560" w:lineRule="exact"/>
        <w:jc w:val="center"/>
        <w:rPr>
          <w:rFonts w:ascii="方正小标宋简体" w:eastAsia="方正小标宋简体" w:hAnsiTheme="majorEastAsia" w:cstheme="majorEastAsia"/>
          <w:bCs/>
          <w:color w:val="333333"/>
          <w:spacing w:val="-4"/>
          <w:sz w:val="44"/>
          <w:szCs w:val="44"/>
          <w:shd w:val="clear" w:color="auto" w:fill="FFFFFF"/>
        </w:rPr>
      </w:pPr>
      <w:r w:rsidRPr="00686E56">
        <w:rPr>
          <w:rFonts w:ascii="方正小标宋简体" w:eastAsia="方正小标宋简体" w:hAnsiTheme="majorEastAsia" w:cstheme="majorEastAsia" w:hint="eastAsia"/>
          <w:bCs/>
          <w:color w:val="333333"/>
          <w:spacing w:val="-4"/>
          <w:sz w:val="44"/>
          <w:szCs w:val="44"/>
          <w:shd w:val="clear" w:color="auto" w:fill="FFFFFF"/>
        </w:rPr>
        <w:t>大连金普新区2024-2025年度大樱桃绿色高产高效行动县项目社会化服务组织申请表</w:t>
      </w:r>
    </w:p>
    <w:p w14:paraId="2066A09F" w14:textId="77777777" w:rsidR="00A542E7" w:rsidRDefault="00A542E7" w:rsidP="00A13967">
      <w:pPr>
        <w:snapToGrid w:val="0"/>
      </w:pPr>
    </w:p>
    <w:p w14:paraId="1C2CC8F5" w14:textId="77777777" w:rsidR="00A542E7" w:rsidRPr="00C864C3" w:rsidRDefault="00936036" w:rsidP="00A13967">
      <w:pPr>
        <w:snapToGrid w:val="0"/>
        <w:rPr>
          <w:sz w:val="24"/>
        </w:rPr>
      </w:pPr>
      <w:r w:rsidRPr="00C864C3">
        <w:rPr>
          <w:rFonts w:hint="eastAsia"/>
          <w:sz w:val="24"/>
        </w:rPr>
        <w:t>填表日期</w:t>
      </w:r>
      <w:r w:rsidRPr="00C864C3">
        <w:rPr>
          <w:rFonts w:hint="eastAsia"/>
          <w:sz w:val="24"/>
        </w:rPr>
        <w:t xml:space="preserve">     </w:t>
      </w:r>
      <w:r w:rsidRPr="00C864C3">
        <w:rPr>
          <w:rFonts w:hint="eastAsia"/>
          <w:sz w:val="24"/>
        </w:rPr>
        <w:t>年</w:t>
      </w:r>
      <w:r w:rsidRPr="00C864C3">
        <w:rPr>
          <w:rFonts w:hint="eastAsia"/>
          <w:sz w:val="24"/>
        </w:rPr>
        <w:t xml:space="preserve">    </w:t>
      </w:r>
      <w:r w:rsidRPr="00C864C3">
        <w:rPr>
          <w:rFonts w:hint="eastAsia"/>
          <w:sz w:val="24"/>
        </w:rPr>
        <w:t>月</w:t>
      </w:r>
      <w:r w:rsidRPr="00C864C3">
        <w:rPr>
          <w:rFonts w:hint="eastAsia"/>
          <w:sz w:val="24"/>
        </w:rPr>
        <w:t xml:space="preserve">     </w:t>
      </w:r>
      <w:r w:rsidRPr="00C864C3">
        <w:rPr>
          <w:rFonts w:hint="eastAsia"/>
          <w:sz w:val="24"/>
        </w:rPr>
        <w:t>日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2093"/>
        <w:gridCol w:w="819"/>
        <w:gridCol w:w="1603"/>
        <w:gridCol w:w="2147"/>
      </w:tblGrid>
      <w:tr w:rsidR="00A542E7" w:rsidRPr="00C864C3" w14:paraId="4520231D" w14:textId="77777777">
        <w:trPr>
          <w:trHeight w:val="610"/>
        </w:trPr>
        <w:tc>
          <w:tcPr>
            <w:tcW w:w="1891" w:type="dxa"/>
            <w:vAlign w:val="center"/>
          </w:tcPr>
          <w:p w14:paraId="7D2626A2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单位名称</w:t>
            </w:r>
          </w:p>
        </w:tc>
        <w:tc>
          <w:tcPr>
            <w:tcW w:w="6662" w:type="dxa"/>
            <w:gridSpan w:val="4"/>
          </w:tcPr>
          <w:p w14:paraId="3BA50791" w14:textId="77777777" w:rsidR="00A542E7" w:rsidRPr="00C864C3" w:rsidRDefault="00A542E7" w:rsidP="00A13967">
            <w:pPr>
              <w:snapToGrid w:val="0"/>
              <w:rPr>
                <w:sz w:val="24"/>
              </w:rPr>
            </w:pPr>
          </w:p>
        </w:tc>
      </w:tr>
      <w:tr w:rsidR="00A542E7" w:rsidRPr="00C864C3" w14:paraId="108802FD" w14:textId="77777777">
        <w:trPr>
          <w:trHeight w:val="1076"/>
        </w:trPr>
        <w:tc>
          <w:tcPr>
            <w:tcW w:w="1891" w:type="dxa"/>
            <w:vAlign w:val="center"/>
          </w:tcPr>
          <w:p w14:paraId="7CEFD66A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所属类别</w:t>
            </w:r>
          </w:p>
        </w:tc>
        <w:tc>
          <w:tcPr>
            <w:tcW w:w="6662" w:type="dxa"/>
            <w:gridSpan w:val="4"/>
            <w:vAlign w:val="center"/>
          </w:tcPr>
          <w:p w14:paraId="18019A45" w14:textId="77777777" w:rsidR="00A542E7" w:rsidRPr="00C864C3" w:rsidRDefault="00936036" w:rsidP="00A13967">
            <w:pPr>
              <w:snapToGrid w:val="0"/>
              <w:rPr>
                <w:bCs/>
                <w:color w:val="000000"/>
                <w:sz w:val="24"/>
              </w:rPr>
            </w:pPr>
            <w:r w:rsidRPr="00C864C3">
              <w:rPr>
                <w:rFonts w:hint="eastAsia"/>
                <w:bCs/>
                <w:color w:val="000000"/>
                <w:sz w:val="24"/>
              </w:rPr>
              <w:sym w:font="Wingdings 2" w:char="00A3"/>
            </w:r>
            <w:r w:rsidRPr="00C864C3">
              <w:rPr>
                <w:rFonts w:hint="eastAsia"/>
                <w:bCs/>
                <w:color w:val="000000"/>
                <w:sz w:val="24"/>
              </w:rPr>
              <w:t>农业企业</w:t>
            </w:r>
            <w:r w:rsidRPr="00C864C3">
              <w:rPr>
                <w:rFonts w:hint="eastAsia"/>
                <w:bCs/>
                <w:color w:val="000000"/>
                <w:sz w:val="24"/>
              </w:rPr>
              <w:t xml:space="preserve">          </w:t>
            </w:r>
            <w:r w:rsidRPr="00C864C3">
              <w:rPr>
                <w:rFonts w:hint="eastAsia"/>
                <w:bCs/>
                <w:color w:val="000000"/>
                <w:sz w:val="24"/>
              </w:rPr>
              <w:t>□家</w:t>
            </w:r>
            <w:r w:rsidRPr="00C864C3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C864C3">
              <w:rPr>
                <w:rFonts w:hint="eastAsia"/>
                <w:bCs/>
                <w:color w:val="000000"/>
                <w:sz w:val="24"/>
              </w:rPr>
              <w:t>庭</w:t>
            </w:r>
            <w:r w:rsidRPr="00C864C3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C864C3">
              <w:rPr>
                <w:rFonts w:hint="eastAsia"/>
                <w:bCs/>
                <w:color w:val="000000"/>
                <w:sz w:val="24"/>
              </w:rPr>
              <w:t>农</w:t>
            </w:r>
            <w:r w:rsidRPr="00C864C3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C864C3">
              <w:rPr>
                <w:rFonts w:hint="eastAsia"/>
                <w:bCs/>
                <w:color w:val="000000"/>
                <w:sz w:val="24"/>
              </w:rPr>
              <w:t>场</w:t>
            </w:r>
            <w:r w:rsidRPr="00C864C3">
              <w:rPr>
                <w:rFonts w:hint="eastAsia"/>
                <w:bCs/>
                <w:color w:val="000000"/>
                <w:sz w:val="24"/>
              </w:rPr>
              <w:t xml:space="preserve">       </w:t>
            </w:r>
            <w:r w:rsidRPr="00C864C3">
              <w:rPr>
                <w:rFonts w:hint="eastAsia"/>
                <w:bCs/>
                <w:color w:val="000000"/>
                <w:sz w:val="24"/>
              </w:rPr>
              <w:t>□农民专业合作社</w:t>
            </w:r>
            <w:r w:rsidRPr="00C864C3">
              <w:rPr>
                <w:rFonts w:hint="eastAsia"/>
                <w:bCs/>
                <w:color w:val="000000"/>
                <w:sz w:val="24"/>
              </w:rPr>
              <w:t xml:space="preserve">           </w:t>
            </w:r>
            <w:r w:rsidRPr="00C864C3">
              <w:rPr>
                <w:rFonts w:hint="eastAsia"/>
                <w:bCs/>
                <w:color w:val="000000"/>
                <w:sz w:val="24"/>
              </w:rPr>
              <w:t>□其他</w:t>
            </w:r>
          </w:p>
        </w:tc>
      </w:tr>
      <w:tr w:rsidR="00A542E7" w:rsidRPr="00C864C3" w14:paraId="2C55B3C1" w14:textId="77777777">
        <w:trPr>
          <w:trHeight w:val="545"/>
        </w:trPr>
        <w:tc>
          <w:tcPr>
            <w:tcW w:w="1891" w:type="dxa"/>
            <w:vAlign w:val="center"/>
          </w:tcPr>
          <w:p w14:paraId="4CE7670C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成立时间</w:t>
            </w:r>
          </w:p>
        </w:tc>
        <w:tc>
          <w:tcPr>
            <w:tcW w:w="6662" w:type="dxa"/>
            <w:gridSpan w:val="4"/>
            <w:vAlign w:val="center"/>
          </w:tcPr>
          <w:p w14:paraId="6469079B" w14:textId="77777777" w:rsidR="00A542E7" w:rsidRPr="00C864C3" w:rsidRDefault="00A542E7" w:rsidP="00A13967">
            <w:pPr>
              <w:snapToGrid w:val="0"/>
              <w:rPr>
                <w:bCs/>
                <w:color w:val="000000"/>
                <w:sz w:val="24"/>
              </w:rPr>
            </w:pPr>
          </w:p>
        </w:tc>
      </w:tr>
      <w:tr w:rsidR="00A542E7" w:rsidRPr="00C864C3" w14:paraId="612E1274" w14:textId="77777777">
        <w:trPr>
          <w:trHeight w:val="605"/>
        </w:trPr>
        <w:tc>
          <w:tcPr>
            <w:tcW w:w="1891" w:type="dxa"/>
            <w:vAlign w:val="center"/>
          </w:tcPr>
          <w:p w14:paraId="6EDDC2E9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法人姓名</w:t>
            </w:r>
          </w:p>
        </w:tc>
        <w:tc>
          <w:tcPr>
            <w:tcW w:w="2093" w:type="dxa"/>
            <w:vAlign w:val="center"/>
          </w:tcPr>
          <w:p w14:paraId="4C8B4FA4" w14:textId="77777777" w:rsidR="00A542E7" w:rsidRPr="00C864C3" w:rsidRDefault="00A542E7" w:rsidP="00A13967">
            <w:pPr>
              <w:snapToGrid w:val="0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14:paraId="177B2F1B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电话</w:t>
            </w:r>
          </w:p>
        </w:tc>
        <w:tc>
          <w:tcPr>
            <w:tcW w:w="3750" w:type="dxa"/>
            <w:gridSpan w:val="2"/>
            <w:vAlign w:val="center"/>
          </w:tcPr>
          <w:p w14:paraId="6BCAE131" w14:textId="77777777" w:rsidR="00A542E7" w:rsidRPr="00C864C3" w:rsidRDefault="00A542E7" w:rsidP="00A13967">
            <w:pPr>
              <w:snapToGrid w:val="0"/>
              <w:rPr>
                <w:sz w:val="24"/>
              </w:rPr>
            </w:pPr>
          </w:p>
        </w:tc>
      </w:tr>
      <w:tr w:rsidR="00A542E7" w:rsidRPr="00C864C3" w14:paraId="1D2C177C" w14:textId="77777777">
        <w:trPr>
          <w:trHeight w:val="640"/>
        </w:trPr>
        <w:tc>
          <w:tcPr>
            <w:tcW w:w="1891" w:type="dxa"/>
            <w:vAlign w:val="center"/>
          </w:tcPr>
          <w:p w14:paraId="3F86DD82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093" w:type="dxa"/>
            <w:vAlign w:val="center"/>
          </w:tcPr>
          <w:p w14:paraId="33EC9740" w14:textId="77777777" w:rsidR="00A542E7" w:rsidRPr="00C864C3" w:rsidRDefault="00A542E7" w:rsidP="00A13967">
            <w:pPr>
              <w:snapToGrid w:val="0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14:paraId="16732F9E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电话</w:t>
            </w:r>
          </w:p>
        </w:tc>
        <w:tc>
          <w:tcPr>
            <w:tcW w:w="3750" w:type="dxa"/>
            <w:gridSpan w:val="2"/>
            <w:vAlign w:val="center"/>
          </w:tcPr>
          <w:p w14:paraId="5BF6912B" w14:textId="77777777" w:rsidR="00A542E7" w:rsidRPr="00C864C3" w:rsidRDefault="00A542E7" w:rsidP="00A13967">
            <w:pPr>
              <w:snapToGrid w:val="0"/>
              <w:rPr>
                <w:sz w:val="24"/>
              </w:rPr>
            </w:pPr>
          </w:p>
        </w:tc>
      </w:tr>
      <w:tr w:rsidR="00A542E7" w:rsidRPr="00C864C3" w14:paraId="68D0F9D9" w14:textId="77777777">
        <w:trPr>
          <w:trHeight w:val="515"/>
        </w:trPr>
        <w:tc>
          <w:tcPr>
            <w:tcW w:w="1891" w:type="dxa"/>
            <w:vAlign w:val="center"/>
          </w:tcPr>
          <w:p w14:paraId="3F8DA300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单位所在地：</w:t>
            </w:r>
          </w:p>
        </w:tc>
        <w:tc>
          <w:tcPr>
            <w:tcW w:w="6662" w:type="dxa"/>
            <w:gridSpan w:val="4"/>
            <w:vAlign w:val="center"/>
          </w:tcPr>
          <w:p w14:paraId="37B2FE42" w14:textId="77777777" w:rsidR="00A542E7" w:rsidRPr="00C864C3" w:rsidRDefault="00A542E7" w:rsidP="00A13967">
            <w:pPr>
              <w:snapToGrid w:val="0"/>
              <w:jc w:val="center"/>
              <w:rPr>
                <w:sz w:val="24"/>
              </w:rPr>
            </w:pPr>
          </w:p>
        </w:tc>
      </w:tr>
      <w:tr w:rsidR="00A542E7" w:rsidRPr="00C864C3" w14:paraId="5123631D" w14:textId="77777777">
        <w:trPr>
          <w:trHeight w:val="734"/>
        </w:trPr>
        <w:tc>
          <w:tcPr>
            <w:tcW w:w="1891" w:type="dxa"/>
            <w:vMerge w:val="restart"/>
            <w:vAlign w:val="center"/>
          </w:tcPr>
          <w:p w14:paraId="340DEBCD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组织基本情况</w:t>
            </w:r>
          </w:p>
        </w:tc>
        <w:tc>
          <w:tcPr>
            <w:tcW w:w="2093" w:type="dxa"/>
            <w:vAlign w:val="center"/>
          </w:tcPr>
          <w:p w14:paraId="151BD584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经营范围</w:t>
            </w:r>
          </w:p>
        </w:tc>
        <w:tc>
          <w:tcPr>
            <w:tcW w:w="819" w:type="dxa"/>
            <w:vAlign w:val="center"/>
          </w:tcPr>
          <w:p w14:paraId="67DAEBB6" w14:textId="77777777" w:rsidR="00A542E7" w:rsidRPr="00C864C3" w:rsidRDefault="00A542E7" w:rsidP="00A1396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54919F40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组织规模</w:t>
            </w:r>
          </w:p>
        </w:tc>
        <w:tc>
          <w:tcPr>
            <w:tcW w:w="2147" w:type="dxa"/>
            <w:vAlign w:val="center"/>
          </w:tcPr>
          <w:p w14:paraId="719736EF" w14:textId="77777777" w:rsidR="00A542E7" w:rsidRPr="00C864C3" w:rsidRDefault="00A542E7" w:rsidP="00A13967">
            <w:pPr>
              <w:snapToGrid w:val="0"/>
              <w:jc w:val="center"/>
              <w:rPr>
                <w:sz w:val="24"/>
              </w:rPr>
            </w:pPr>
          </w:p>
        </w:tc>
      </w:tr>
      <w:tr w:rsidR="00A542E7" w:rsidRPr="00C864C3" w14:paraId="333E375F" w14:textId="77777777">
        <w:trPr>
          <w:trHeight w:val="779"/>
        </w:trPr>
        <w:tc>
          <w:tcPr>
            <w:tcW w:w="1891" w:type="dxa"/>
            <w:vMerge/>
            <w:vAlign w:val="center"/>
          </w:tcPr>
          <w:p w14:paraId="559E25C7" w14:textId="77777777" w:rsidR="00A542E7" w:rsidRPr="00C864C3" w:rsidRDefault="00A542E7" w:rsidP="00A1396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F1C1FC1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是否有专业的人员（人）</w:t>
            </w:r>
          </w:p>
        </w:tc>
        <w:tc>
          <w:tcPr>
            <w:tcW w:w="819" w:type="dxa"/>
            <w:vAlign w:val="center"/>
          </w:tcPr>
          <w:p w14:paraId="64FB0E7F" w14:textId="77777777" w:rsidR="00A542E7" w:rsidRPr="00C864C3" w:rsidRDefault="00A542E7" w:rsidP="00A1396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0E6800BF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辐射带动周边农户情况（户）</w:t>
            </w:r>
          </w:p>
        </w:tc>
        <w:tc>
          <w:tcPr>
            <w:tcW w:w="2147" w:type="dxa"/>
            <w:vAlign w:val="center"/>
          </w:tcPr>
          <w:p w14:paraId="46F1545C" w14:textId="77777777" w:rsidR="00A542E7" w:rsidRPr="00C864C3" w:rsidRDefault="00A542E7" w:rsidP="00A13967">
            <w:pPr>
              <w:snapToGrid w:val="0"/>
              <w:jc w:val="center"/>
              <w:rPr>
                <w:sz w:val="24"/>
              </w:rPr>
            </w:pPr>
          </w:p>
        </w:tc>
      </w:tr>
      <w:tr w:rsidR="00A542E7" w:rsidRPr="00C864C3" w14:paraId="5507AEFF" w14:textId="77777777">
        <w:trPr>
          <w:trHeight w:val="749"/>
        </w:trPr>
        <w:tc>
          <w:tcPr>
            <w:tcW w:w="1891" w:type="dxa"/>
            <w:vMerge/>
          </w:tcPr>
          <w:p w14:paraId="74DF0B34" w14:textId="77777777" w:rsidR="00A542E7" w:rsidRPr="00C864C3" w:rsidRDefault="00A542E7" w:rsidP="00A13967">
            <w:pPr>
              <w:snapToGrid w:val="0"/>
              <w:rPr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BBDC5F9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实施情况</w:t>
            </w:r>
          </w:p>
        </w:tc>
        <w:tc>
          <w:tcPr>
            <w:tcW w:w="819" w:type="dxa"/>
            <w:vAlign w:val="center"/>
          </w:tcPr>
          <w:p w14:paraId="2A60B381" w14:textId="77777777" w:rsidR="00A542E7" w:rsidRPr="00C864C3" w:rsidRDefault="00A542E7" w:rsidP="00A1396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14:paraId="5AD331BB" w14:textId="77777777" w:rsidR="00A542E7" w:rsidRPr="00C864C3" w:rsidRDefault="00936036" w:rsidP="00A13967">
            <w:pPr>
              <w:snapToGrid w:val="0"/>
              <w:jc w:val="center"/>
              <w:rPr>
                <w:sz w:val="24"/>
              </w:rPr>
            </w:pPr>
            <w:r w:rsidRPr="00C864C3">
              <w:rPr>
                <w:rFonts w:hint="eastAsia"/>
                <w:sz w:val="24"/>
              </w:rPr>
              <w:t>经济收入情况</w:t>
            </w:r>
          </w:p>
        </w:tc>
        <w:tc>
          <w:tcPr>
            <w:tcW w:w="2147" w:type="dxa"/>
            <w:vAlign w:val="center"/>
          </w:tcPr>
          <w:p w14:paraId="7327B2EA" w14:textId="77777777" w:rsidR="00A542E7" w:rsidRPr="00C864C3" w:rsidRDefault="00A542E7" w:rsidP="00A13967">
            <w:pPr>
              <w:snapToGrid w:val="0"/>
              <w:rPr>
                <w:sz w:val="24"/>
              </w:rPr>
            </w:pPr>
          </w:p>
        </w:tc>
      </w:tr>
      <w:tr w:rsidR="00A542E7" w:rsidRPr="00C864C3" w14:paraId="4581029B" w14:textId="77777777" w:rsidTr="00226396">
        <w:trPr>
          <w:trHeight w:val="3960"/>
        </w:trPr>
        <w:tc>
          <w:tcPr>
            <w:tcW w:w="1891" w:type="dxa"/>
            <w:vAlign w:val="center"/>
          </w:tcPr>
          <w:p w14:paraId="22D14D5F" w14:textId="007FD7F1" w:rsidR="00A542E7" w:rsidRPr="00C864C3" w:rsidRDefault="00936036" w:rsidP="00686E56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组织概括简介（包括组织简介、资金投入等简要情况，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200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662" w:type="dxa"/>
            <w:gridSpan w:val="4"/>
            <w:vAlign w:val="center"/>
          </w:tcPr>
          <w:p w14:paraId="5291FC18" w14:textId="77777777" w:rsidR="00A542E7" w:rsidRPr="00C864C3" w:rsidRDefault="00A542E7" w:rsidP="00A13967">
            <w:pPr>
              <w:snapToGrid w:val="0"/>
              <w:spacing w:line="28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</w:tr>
      <w:tr w:rsidR="00A542E7" w:rsidRPr="00C864C3" w14:paraId="0E241AC5" w14:textId="77777777">
        <w:trPr>
          <w:trHeight w:val="3572"/>
        </w:trPr>
        <w:tc>
          <w:tcPr>
            <w:tcW w:w="1891" w:type="dxa"/>
            <w:vAlign w:val="center"/>
          </w:tcPr>
          <w:p w14:paraId="014DBEA4" w14:textId="77777777" w:rsidR="00A542E7" w:rsidRPr="00C864C3" w:rsidRDefault="00936036" w:rsidP="00A13967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lastRenderedPageBreak/>
              <w:t>申报单位签章</w:t>
            </w:r>
          </w:p>
        </w:tc>
        <w:tc>
          <w:tcPr>
            <w:tcW w:w="6662" w:type="dxa"/>
            <w:gridSpan w:val="4"/>
            <w:vAlign w:val="center"/>
          </w:tcPr>
          <w:p w14:paraId="1E975440" w14:textId="77777777" w:rsidR="00A542E7" w:rsidRPr="00C864C3" w:rsidRDefault="00936036" w:rsidP="00A13967">
            <w:pPr>
              <w:snapToGrid w:val="0"/>
              <w:ind w:firstLineChars="1000" w:firstLine="2400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申报单位签章：</w:t>
            </w:r>
          </w:p>
          <w:p w14:paraId="2E87D758" w14:textId="77777777" w:rsidR="00A542E7" w:rsidRPr="00C864C3" w:rsidRDefault="00936036" w:rsidP="00A13967">
            <w:pPr>
              <w:snapToGrid w:val="0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 w14:paraId="2C5D23DF" w14:textId="77777777" w:rsidR="00A542E7" w:rsidRPr="00C864C3" w:rsidRDefault="00936036" w:rsidP="00A13967">
            <w:pPr>
              <w:snapToGrid w:val="0"/>
              <w:spacing w:line="28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                       </w:t>
            </w:r>
          </w:p>
          <w:p w14:paraId="0C35FC7E" w14:textId="77777777" w:rsidR="00A542E7" w:rsidRPr="00C864C3" w:rsidRDefault="00936036" w:rsidP="00A13967">
            <w:pPr>
              <w:snapToGrid w:val="0"/>
              <w:spacing w:line="280" w:lineRule="exact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        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日期：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年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月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A542E7" w:rsidRPr="00C864C3" w14:paraId="65FE73D8" w14:textId="77777777">
        <w:trPr>
          <w:trHeight w:val="2796"/>
        </w:trPr>
        <w:tc>
          <w:tcPr>
            <w:tcW w:w="1891" w:type="dxa"/>
            <w:vAlign w:val="center"/>
          </w:tcPr>
          <w:p w14:paraId="1A23C11C" w14:textId="77777777" w:rsidR="00A542E7" w:rsidRPr="00C864C3" w:rsidRDefault="00936036" w:rsidP="00A13967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街道初审意见</w:t>
            </w:r>
          </w:p>
        </w:tc>
        <w:tc>
          <w:tcPr>
            <w:tcW w:w="6662" w:type="dxa"/>
            <w:gridSpan w:val="4"/>
            <w:vAlign w:val="center"/>
          </w:tcPr>
          <w:p w14:paraId="68B42094" w14:textId="77777777" w:rsidR="00A542E7" w:rsidRPr="00C864C3" w:rsidRDefault="00A542E7" w:rsidP="00A13967">
            <w:pPr>
              <w:snapToGrid w:val="0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  <w:p w14:paraId="6152C84F" w14:textId="77777777" w:rsidR="00A542E7" w:rsidRPr="00C864C3" w:rsidRDefault="00A542E7" w:rsidP="00A13967">
            <w:pPr>
              <w:snapToGrid w:val="0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  <w:p w14:paraId="3FDB6E91" w14:textId="77777777" w:rsidR="00A542E7" w:rsidRPr="00C864C3" w:rsidRDefault="00936036" w:rsidP="00A13967">
            <w:pPr>
              <w:snapToGrid w:val="0"/>
              <w:ind w:firstLineChars="1000" w:firstLine="2400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盖章：</w:t>
            </w:r>
          </w:p>
          <w:p w14:paraId="602D91C8" w14:textId="77777777" w:rsidR="00A542E7" w:rsidRPr="00C864C3" w:rsidRDefault="00936036" w:rsidP="00A13967">
            <w:pPr>
              <w:snapToGrid w:val="0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 w14:paraId="4F3E8F14" w14:textId="77777777" w:rsidR="00A542E7" w:rsidRPr="00C864C3" w:rsidRDefault="00936036" w:rsidP="00A13967">
            <w:pPr>
              <w:snapToGrid w:val="0"/>
              <w:spacing w:line="280" w:lineRule="exac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                       </w:t>
            </w:r>
          </w:p>
          <w:p w14:paraId="2E03E1E9" w14:textId="77777777" w:rsidR="00A542E7" w:rsidRPr="00C864C3" w:rsidRDefault="00936036" w:rsidP="00A13967">
            <w:pPr>
              <w:snapToGrid w:val="0"/>
              <w:spacing w:line="280" w:lineRule="exact"/>
              <w:jc w:val="center"/>
              <w:rPr>
                <w:rFonts w:ascii="仿宋_GB2312" w:hAnsi="仿宋_GB2312" w:cs="宋体"/>
                <w:bCs/>
                <w:color w:val="000000"/>
                <w:kern w:val="32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        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日期：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年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月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A542E7" w:rsidRPr="00C864C3" w14:paraId="088E4826" w14:textId="77777777">
        <w:trPr>
          <w:trHeight w:val="2326"/>
        </w:trPr>
        <w:tc>
          <w:tcPr>
            <w:tcW w:w="1891" w:type="dxa"/>
            <w:vAlign w:val="center"/>
          </w:tcPr>
          <w:p w14:paraId="6DAF1B41" w14:textId="77777777" w:rsidR="00A542E7" w:rsidRPr="00C864C3" w:rsidRDefault="00936036" w:rsidP="00A13967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农业农村局</w:t>
            </w:r>
          </w:p>
          <w:p w14:paraId="71B57B21" w14:textId="77777777" w:rsidR="00A542E7" w:rsidRPr="00C864C3" w:rsidRDefault="00936036" w:rsidP="00A13967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62" w:type="dxa"/>
            <w:gridSpan w:val="4"/>
            <w:vAlign w:val="center"/>
          </w:tcPr>
          <w:p w14:paraId="5A419E31" w14:textId="77777777" w:rsidR="00A542E7" w:rsidRPr="00C864C3" w:rsidRDefault="00936036" w:rsidP="00A13967">
            <w:pPr>
              <w:snapToGrid w:val="0"/>
              <w:ind w:firstLineChars="1000" w:firstLine="2400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盖章：</w:t>
            </w:r>
          </w:p>
          <w:p w14:paraId="225EABB9" w14:textId="77777777" w:rsidR="00A542E7" w:rsidRPr="00C864C3" w:rsidRDefault="00A542E7" w:rsidP="00A13967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  <w:p w14:paraId="24EE9D98" w14:textId="77777777" w:rsidR="00A542E7" w:rsidRPr="00C864C3" w:rsidRDefault="00A542E7" w:rsidP="00A13967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  <w:p w14:paraId="71208B56" w14:textId="77777777" w:rsidR="00A542E7" w:rsidRPr="00C864C3" w:rsidRDefault="00936036" w:rsidP="00A13967">
            <w:pPr>
              <w:snapToGrid w:val="0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        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日期：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年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月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</w:t>
            </w:r>
            <w:r w:rsidRPr="00C864C3">
              <w:rPr>
                <w:rFonts w:ascii="仿宋_GB2312" w:hAnsi="仿宋_GB2312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55728E7A" w14:textId="4F7DA369" w:rsidR="00A542E7" w:rsidRPr="00C864C3" w:rsidRDefault="00A542E7" w:rsidP="00A13967">
      <w:pPr>
        <w:pStyle w:val="a0"/>
        <w:snapToGrid w:val="0"/>
        <w:spacing w:after="0"/>
        <w:rPr>
          <w:rFonts w:ascii="仿宋" w:eastAsia="仿宋" w:hAnsi="仿宋" w:cs="仿宋"/>
          <w:sz w:val="24"/>
        </w:rPr>
      </w:pPr>
    </w:p>
    <w:sectPr w:rsidR="00A542E7" w:rsidRPr="00C864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7E8D" w14:textId="77777777" w:rsidR="00D228CF" w:rsidRDefault="00D228CF" w:rsidP="00667642">
      <w:r>
        <w:separator/>
      </w:r>
    </w:p>
  </w:endnote>
  <w:endnote w:type="continuationSeparator" w:id="0">
    <w:p w14:paraId="103FAACB" w14:textId="77777777" w:rsidR="00D228CF" w:rsidRDefault="00D228CF" w:rsidP="0066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645889"/>
      <w:docPartObj>
        <w:docPartGallery w:val="Page Numbers (Bottom of Page)"/>
        <w:docPartUnique/>
      </w:docPartObj>
    </w:sdtPr>
    <w:sdtEndPr/>
    <w:sdtContent>
      <w:p w14:paraId="04B57FDF" w14:textId="33CBDC2F" w:rsidR="00AB0D04" w:rsidRDefault="00AB0D04" w:rsidP="00AB0D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A71" w:rsidRPr="00CB2A71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089C" w14:textId="77777777" w:rsidR="00D228CF" w:rsidRDefault="00D228CF" w:rsidP="00667642">
      <w:r>
        <w:separator/>
      </w:r>
    </w:p>
  </w:footnote>
  <w:footnote w:type="continuationSeparator" w:id="0">
    <w:p w14:paraId="73F9E414" w14:textId="77777777" w:rsidR="00D228CF" w:rsidRDefault="00D228CF" w:rsidP="0066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ZmZhZDdkYjU2MzlmMmMyNjU3NmMyNGFiNjEwMjcifQ=="/>
  </w:docVars>
  <w:rsids>
    <w:rsidRoot w:val="00A542E7"/>
    <w:rsid w:val="00025197"/>
    <w:rsid w:val="00052FF4"/>
    <w:rsid w:val="00082E20"/>
    <w:rsid w:val="000B0533"/>
    <w:rsid w:val="000E6972"/>
    <w:rsid w:val="00126B71"/>
    <w:rsid w:val="001454D6"/>
    <w:rsid w:val="00152D07"/>
    <w:rsid w:val="0016396C"/>
    <w:rsid w:val="001865B0"/>
    <w:rsid w:val="00193EC0"/>
    <w:rsid w:val="001B418D"/>
    <w:rsid w:val="00200AE4"/>
    <w:rsid w:val="00207B03"/>
    <w:rsid w:val="00226396"/>
    <w:rsid w:val="002467A6"/>
    <w:rsid w:val="0025384E"/>
    <w:rsid w:val="00273301"/>
    <w:rsid w:val="002763BD"/>
    <w:rsid w:val="002E214D"/>
    <w:rsid w:val="002E5C9E"/>
    <w:rsid w:val="00310DFD"/>
    <w:rsid w:val="00322287"/>
    <w:rsid w:val="00337117"/>
    <w:rsid w:val="00341277"/>
    <w:rsid w:val="00350C54"/>
    <w:rsid w:val="00350E51"/>
    <w:rsid w:val="00361D54"/>
    <w:rsid w:val="003A0821"/>
    <w:rsid w:val="003A334C"/>
    <w:rsid w:val="003B1BA3"/>
    <w:rsid w:val="0041479C"/>
    <w:rsid w:val="00436B4A"/>
    <w:rsid w:val="004508B1"/>
    <w:rsid w:val="00453D54"/>
    <w:rsid w:val="004655B5"/>
    <w:rsid w:val="00484661"/>
    <w:rsid w:val="004A63D0"/>
    <w:rsid w:val="004F28E3"/>
    <w:rsid w:val="005310B4"/>
    <w:rsid w:val="00542B11"/>
    <w:rsid w:val="005747C7"/>
    <w:rsid w:val="00575D45"/>
    <w:rsid w:val="00596E22"/>
    <w:rsid w:val="005A24E1"/>
    <w:rsid w:val="005B2252"/>
    <w:rsid w:val="005B3BC8"/>
    <w:rsid w:val="005C7D38"/>
    <w:rsid w:val="00644DBF"/>
    <w:rsid w:val="00667642"/>
    <w:rsid w:val="00680337"/>
    <w:rsid w:val="006860B2"/>
    <w:rsid w:val="00686E56"/>
    <w:rsid w:val="006A3239"/>
    <w:rsid w:val="006E574E"/>
    <w:rsid w:val="006F1103"/>
    <w:rsid w:val="00735084"/>
    <w:rsid w:val="007367D9"/>
    <w:rsid w:val="0077136F"/>
    <w:rsid w:val="007819ED"/>
    <w:rsid w:val="007E6EF1"/>
    <w:rsid w:val="008103F7"/>
    <w:rsid w:val="0082655D"/>
    <w:rsid w:val="00887CDB"/>
    <w:rsid w:val="00897C42"/>
    <w:rsid w:val="008A4287"/>
    <w:rsid w:val="008B5D9D"/>
    <w:rsid w:val="008D7A24"/>
    <w:rsid w:val="008F5CC0"/>
    <w:rsid w:val="00936036"/>
    <w:rsid w:val="00974D86"/>
    <w:rsid w:val="009E17A5"/>
    <w:rsid w:val="00A13967"/>
    <w:rsid w:val="00A33816"/>
    <w:rsid w:val="00A42457"/>
    <w:rsid w:val="00A5286C"/>
    <w:rsid w:val="00A542E7"/>
    <w:rsid w:val="00A930D7"/>
    <w:rsid w:val="00AA7776"/>
    <w:rsid w:val="00AB0D04"/>
    <w:rsid w:val="00AC2307"/>
    <w:rsid w:val="00AE4139"/>
    <w:rsid w:val="00B25F71"/>
    <w:rsid w:val="00B37E89"/>
    <w:rsid w:val="00B54F5B"/>
    <w:rsid w:val="00B65FF0"/>
    <w:rsid w:val="00BC68EB"/>
    <w:rsid w:val="00BE359F"/>
    <w:rsid w:val="00C10283"/>
    <w:rsid w:val="00C258F5"/>
    <w:rsid w:val="00C37405"/>
    <w:rsid w:val="00C85D82"/>
    <w:rsid w:val="00C864C3"/>
    <w:rsid w:val="00CB2A71"/>
    <w:rsid w:val="00CF02FA"/>
    <w:rsid w:val="00D15FB2"/>
    <w:rsid w:val="00D228CF"/>
    <w:rsid w:val="00D83FD4"/>
    <w:rsid w:val="00D960C8"/>
    <w:rsid w:val="00E04A40"/>
    <w:rsid w:val="00E4022D"/>
    <w:rsid w:val="00EA66EE"/>
    <w:rsid w:val="00EB2CCB"/>
    <w:rsid w:val="00ED25ED"/>
    <w:rsid w:val="00F06C03"/>
    <w:rsid w:val="00F370F9"/>
    <w:rsid w:val="00F40F63"/>
    <w:rsid w:val="00F60B4F"/>
    <w:rsid w:val="00F7256D"/>
    <w:rsid w:val="00F845B4"/>
    <w:rsid w:val="00F86A54"/>
    <w:rsid w:val="00F95D82"/>
    <w:rsid w:val="00FE0B29"/>
    <w:rsid w:val="0889068B"/>
    <w:rsid w:val="0FCA5C57"/>
    <w:rsid w:val="1250049C"/>
    <w:rsid w:val="137803F1"/>
    <w:rsid w:val="16AC7604"/>
    <w:rsid w:val="17AD5A18"/>
    <w:rsid w:val="34FA18C2"/>
    <w:rsid w:val="5D2C06F1"/>
    <w:rsid w:val="6D194857"/>
    <w:rsid w:val="6F8C1680"/>
    <w:rsid w:val="7142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A128B"/>
  <w15:docId w15:val="{CD63915B-2C34-4E58-8F43-4ECCE8F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uiPriority w:val="10"/>
    <w:qFormat/>
    <w:pPr>
      <w:jc w:val="center"/>
      <w:outlineLvl w:val="0"/>
    </w:pPr>
    <w:rPr>
      <w:rFonts w:ascii="方正小标宋_GBK" w:eastAsia="方正小标宋_GBK" w:hAnsi="方正小标宋_GBK"/>
      <w:sz w:val="44"/>
      <w:szCs w:val="44"/>
    </w:rPr>
  </w:style>
  <w:style w:type="paragraph" w:styleId="a6">
    <w:name w:val="header"/>
    <w:basedOn w:val="a"/>
    <w:link w:val="a7"/>
    <w:rsid w:val="0066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6676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66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66764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">
    <w:name w:val="Char"/>
    <w:basedOn w:val="a"/>
    <w:rsid w:val="000B0533"/>
    <w:rPr>
      <w:rFonts w:ascii="Times New Roman" w:eastAsia="宋体" w:hAnsi="Times New Roman" w:cs="Times New Roman"/>
    </w:rPr>
  </w:style>
  <w:style w:type="paragraph" w:styleId="aa">
    <w:name w:val="Balloon Text"/>
    <w:basedOn w:val="a"/>
    <w:link w:val="ab"/>
    <w:rsid w:val="008B5D9D"/>
    <w:rPr>
      <w:sz w:val="18"/>
      <w:szCs w:val="18"/>
    </w:rPr>
  </w:style>
  <w:style w:type="character" w:customStyle="1" w:styleId="ab">
    <w:name w:val="批注框文本 字符"/>
    <w:basedOn w:val="a1"/>
    <w:link w:val="aa"/>
    <w:rsid w:val="008B5D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231</Words>
  <Characters>1322</Characters>
  <Application>Microsoft Office Word</Application>
  <DocSecurity>0</DocSecurity>
  <Lines>11</Lines>
  <Paragraphs>3</Paragraphs>
  <ScaleCrop>false</ScaleCrop>
  <Company>China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35332</dc:creator>
  <cp:lastModifiedBy>柏子旭</cp:lastModifiedBy>
  <cp:revision>22</cp:revision>
  <cp:lastPrinted>2025-05-26T04:17:00Z</cp:lastPrinted>
  <dcterms:created xsi:type="dcterms:W3CDTF">2025-05-26T01:53:00Z</dcterms:created>
  <dcterms:modified xsi:type="dcterms:W3CDTF">2025-06-09T03:32:00Z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2A0B3FA877BF4FBC83F151D42B56D1AF_12</vt:lpwstr>
  </property>
</Properties>
</file>