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BE4" w:rsidRPr="0098233D" w:rsidRDefault="00591BE4" w:rsidP="00591BE4">
      <w:pPr>
        <w:rPr>
          <w:rFonts w:asciiTheme="majorEastAsia" w:eastAsiaTheme="majorEastAsia" w:hAnsiTheme="majorEastAsia"/>
          <w:b/>
          <w:sz w:val="32"/>
          <w:szCs w:val="32"/>
        </w:rPr>
      </w:pPr>
      <w:r w:rsidRPr="0098233D">
        <w:rPr>
          <w:rFonts w:asciiTheme="majorEastAsia" w:eastAsiaTheme="majorEastAsia" w:hAnsiTheme="majorEastAsia" w:hint="eastAsia"/>
          <w:b/>
          <w:sz w:val="32"/>
          <w:szCs w:val="32"/>
        </w:rPr>
        <w:t>附</w:t>
      </w:r>
      <w:r w:rsidRPr="0098233D">
        <w:rPr>
          <w:rFonts w:asciiTheme="majorEastAsia" w:eastAsiaTheme="majorEastAsia" w:hAnsiTheme="majorEastAsia"/>
          <w:b/>
          <w:sz w:val="32"/>
          <w:szCs w:val="32"/>
        </w:rPr>
        <w:t>件：</w:t>
      </w:r>
    </w:p>
    <w:p w:rsidR="00591BE4" w:rsidRPr="0098233D" w:rsidRDefault="00591BE4" w:rsidP="00591BE4">
      <w:pPr>
        <w:ind w:firstLine="420"/>
        <w:jc w:val="center"/>
        <w:rPr>
          <w:rFonts w:asciiTheme="majorEastAsia" w:eastAsiaTheme="majorEastAsia" w:hAnsiTheme="majorEastAsia"/>
          <w:b/>
          <w:sz w:val="32"/>
          <w:szCs w:val="30"/>
        </w:rPr>
      </w:pPr>
      <w:r w:rsidRPr="0098233D">
        <w:rPr>
          <w:rFonts w:asciiTheme="majorEastAsia" w:eastAsiaTheme="majorEastAsia" w:hAnsiTheme="majorEastAsia" w:hint="eastAsia"/>
          <w:b/>
          <w:sz w:val="32"/>
          <w:szCs w:val="30"/>
        </w:rPr>
        <w:t>拟注销市管特定渔船明细</w:t>
      </w:r>
    </w:p>
    <w:p w:rsidR="00591BE4" w:rsidRDefault="00591BE4" w:rsidP="00591BE4">
      <w:pPr>
        <w:ind w:firstLine="420"/>
        <w:jc w:val="center"/>
        <w:rPr>
          <w:rFonts w:asciiTheme="minorEastAsia" w:hAnsiTheme="minorEastAsia"/>
          <w:sz w:val="30"/>
          <w:szCs w:val="30"/>
        </w:rPr>
      </w:pPr>
    </w:p>
    <w:tbl>
      <w:tblPr>
        <w:tblStyle w:val="a5"/>
        <w:tblW w:w="14024" w:type="dxa"/>
        <w:tblLook w:val="04A0" w:firstRow="1" w:lastRow="0" w:firstColumn="1" w:lastColumn="0" w:noHBand="0" w:noVBand="1"/>
      </w:tblPr>
      <w:tblGrid>
        <w:gridCol w:w="996"/>
        <w:gridCol w:w="2089"/>
        <w:gridCol w:w="1747"/>
        <w:gridCol w:w="3696"/>
        <w:gridCol w:w="5496"/>
      </w:tblGrid>
      <w:tr w:rsidR="00591BE4" w:rsidRPr="0098233D" w:rsidTr="004E5755">
        <w:tc>
          <w:tcPr>
            <w:tcW w:w="996" w:type="dxa"/>
            <w:vAlign w:val="center"/>
          </w:tcPr>
          <w:p w:rsidR="00591BE4" w:rsidRPr="0098233D" w:rsidRDefault="00591BE4" w:rsidP="004E575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8233D">
              <w:rPr>
                <w:rFonts w:ascii="仿宋" w:eastAsia="仿宋" w:hAnsi="仿宋" w:hint="eastAsia"/>
                <w:sz w:val="30"/>
                <w:szCs w:val="30"/>
              </w:rPr>
              <w:t>序号</w:t>
            </w:r>
          </w:p>
        </w:tc>
        <w:tc>
          <w:tcPr>
            <w:tcW w:w="2089" w:type="dxa"/>
            <w:vAlign w:val="center"/>
          </w:tcPr>
          <w:p w:rsidR="00591BE4" w:rsidRPr="0098233D" w:rsidRDefault="00591BE4" w:rsidP="004E575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proofErr w:type="gramStart"/>
            <w:r w:rsidRPr="0098233D">
              <w:rPr>
                <w:rFonts w:ascii="仿宋" w:eastAsia="仿宋" w:hAnsi="仿宋" w:hint="eastAsia"/>
                <w:sz w:val="30"/>
                <w:szCs w:val="30"/>
              </w:rPr>
              <w:t>船名号</w:t>
            </w:r>
            <w:proofErr w:type="gramEnd"/>
          </w:p>
        </w:tc>
        <w:tc>
          <w:tcPr>
            <w:tcW w:w="1747" w:type="dxa"/>
            <w:vAlign w:val="center"/>
          </w:tcPr>
          <w:p w:rsidR="00591BE4" w:rsidRPr="0098233D" w:rsidRDefault="00591BE4" w:rsidP="004E575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8233D">
              <w:rPr>
                <w:rFonts w:ascii="仿宋" w:eastAsia="仿宋" w:hAnsi="仿宋" w:hint="eastAsia"/>
                <w:sz w:val="30"/>
                <w:szCs w:val="30"/>
              </w:rPr>
              <w:t>船舶所有人</w:t>
            </w:r>
          </w:p>
        </w:tc>
        <w:tc>
          <w:tcPr>
            <w:tcW w:w="3696" w:type="dxa"/>
            <w:vAlign w:val="center"/>
          </w:tcPr>
          <w:p w:rsidR="00591BE4" w:rsidRPr="0098233D" w:rsidRDefault="00591BE4" w:rsidP="004E575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8233D">
              <w:rPr>
                <w:rFonts w:ascii="仿宋" w:eastAsia="仿宋" w:hAnsi="仿宋" w:hint="eastAsia"/>
                <w:sz w:val="30"/>
                <w:szCs w:val="30"/>
              </w:rPr>
              <w:t>船舶所有人地址</w:t>
            </w:r>
          </w:p>
        </w:tc>
        <w:tc>
          <w:tcPr>
            <w:tcW w:w="5496" w:type="dxa"/>
          </w:tcPr>
          <w:p w:rsidR="00591BE4" w:rsidRPr="0098233D" w:rsidRDefault="00591BE4" w:rsidP="004E575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8233D">
              <w:rPr>
                <w:rFonts w:ascii="仿宋" w:eastAsia="仿宋" w:hAnsi="仿宋" w:hint="eastAsia"/>
                <w:sz w:val="30"/>
                <w:szCs w:val="30"/>
              </w:rPr>
              <w:t>注销理由</w:t>
            </w:r>
          </w:p>
        </w:tc>
      </w:tr>
      <w:tr w:rsidR="00591BE4" w:rsidRPr="0098233D" w:rsidTr="004E5755">
        <w:tc>
          <w:tcPr>
            <w:tcW w:w="996" w:type="dxa"/>
            <w:vAlign w:val="center"/>
          </w:tcPr>
          <w:p w:rsidR="00591BE4" w:rsidRPr="0098233D" w:rsidRDefault="00591BE4" w:rsidP="004E575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8233D">
              <w:rPr>
                <w:rFonts w:ascii="仿宋" w:eastAsia="仿宋" w:hAnsi="仿宋" w:hint="eastAsia"/>
                <w:sz w:val="30"/>
                <w:szCs w:val="30"/>
              </w:rPr>
              <w:t>1</w:t>
            </w:r>
          </w:p>
        </w:tc>
        <w:tc>
          <w:tcPr>
            <w:tcW w:w="2089" w:type="dxa"/>
            <w:vAlign w:val="center"/>
          </w:tcPr>
          <w:p w:rsidR="00591BE4" w:rsidRPr="0098233D" w:rsidRDefault="00591BE4" w:rsidP="004E575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8233D">
              <w:rPr>
                <w:rFonts w:ascii="仿宋" w:eastAsia="仿宋" w:hAnsi="仿宋" w:hint="eastAsia"/>
                <w:sz w:val="30"/>
                <w:szCs w:val="30"/>
              </w:rPr>
              <w:t>辽</w:t>
            </w:r>
            <w:proofErr w:type="gramStart"/>
            <w:r w:rsidRPr="0098233D">
              <w:rPr>
                <w:rFonts w:ascii="仿宋" w:eastAsia="仿宋" w:hAnsi="仿宋" w:hint="eastAsia"/>
                <w:sz w:val="30"/>
                <w:szCs w:val="30"/>
              </w:rPr>
              <w:t>大普渔</w:t>
            </w:r>
            <w:proofErr w:type="gramEnd"/>
            <w:r w:rsidRPr="0098233D">
              <w:rPr>
                <w:rFonts w:ascii="仿宋" w:eastAsia="仿宋" w:hAnsi="仿宋" w:hint="eastAsia"/>
                <w:sz w:val="30"/>
                <w:szCs w:val="30"/>
              </w:rPr>
              <w:t>9001</w:t>
            </w:r>
          </w:p>
        </w:tc>
        <w:tc>
          <w:tcPr>
            <w:tcW w:w="1747" w:type="dxa"/>
            <w:vAlign w:val="center"/>
          </w:tcPr>
          <w:p w:rsidR="00591BE4" w:rsidRPr="0098233D" w:rsidRDefault="00591BE4" w:rsidP="004E5755">
            <w:pPr>
              <w:jc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proofErr w:type="gramStart"/>
            <w:r w:rsidRPr="0098233D"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刘丽方</w:t>
            </w:r>
            <w:proofErr w:type="gramEnd"/>
          </w:p>
        </w:tc>
        <w:tc>
          <w:tcPr>
            <w:tcW w:w="3696" w:type="dxa"/>
            <w:vAlign w:val="center"/>
          </w:tcPr>
          <w:p w:rsidR="00591BE4" w:rsidRPr="0098233D" w:rsidRDefault="00591BE4" w:rsidP="004E575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proofErr w:type="gramStart"/>
            <w:r w:rsidRPr="0098233D">
              <w:rPr>
                <w:rFonts w:ascii="仿宋" w:eastAsia="仿宋" w:hAnsi="仿宋" w:hint="eastAsia"/>
                <w:sz w:val="30"/>
                <w:szCs w:val="30"/>
              </w:rPr>
              <w:t>瓦房店市复州</w:t>
            </w:r>
            <w:proofErr w:type="gramEnd"/>
            <w:r w:rsidRPr="0098233D">
              <w:rPr>
                <w:rFonts w:ascii="仿宋" w:eastAsia="仿宋" w:hAnsi="仿宋" w:hint="eastAsia"/>
                <w:sz w:val="30"/>
                <w:szCs w:val="30"/>
              </w:rPr>
              <w:t>湾</w:t>
            </w:r>
            <w:proofErr w:type="gramStart"/>
            <w:r w:rsidRPr="0098233D">
              <w:rPr>
                <w:rFonts w:ascii="仿宋" w:eastAsia="仿宋" w:hAnsi="仿宋" w:hint="eastAsia"/>
                <w:sz w:val="30"/>
                <w:szCs w:val="30"/>
              </w:rPr>
              <w:t>镇夏屯</w:t>
            </w:r>
            <w:proofErr w:type="gramEnd"/>
            <w:r w:rsidRPr="0098233D">
              <w:rPr>
                <w:rFonts w:ascii="仿宋" w:eastAsia="仿宋" w:hAnsi="仿宋" w:hint="eastAsia"/>
                <w:sz w:val="30"/>
                <w:szCs w:val="30"/>
              </w:rPr>
              <w:t>村</w:t>
            </w:r>
          </w:p>
        </w:tc>
        <w:tc>
          <w:tcPr>
            <w:tcW w:w="5496" w:type="dxa"/>
            <w:vMerge w:val="restart"/>
            <w:vAlign w:val="center"/>
          </w:tcPr>
          <w:p w:rsidR="00591BE4" w:rsidRPr="0098233D" w:rsidRDefault="00591BE4" w:rsidP="004E575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8233D">
              <w:rPr>
                <w:rFonts w:ascii="仿宋" w:eastAsia="仿宋" w:hAnsi="仿宋" w:hint="eastAsia"/>
                <w:sz w:val="30"/>
                <w:szCs w:val="30"/>
              </w:rPr>
              <w:t>达到老旧渔业船舶限制使用船龄的渔船</w:t>
            </w:r>
          </w:p>
        </w:tc>
      </w:tr>
      <w:tr w:rsidR="00591BE4" w:rsidRPr="0098233D" w:rsidTr="004E5755">
        <w:tc>
          <w:tcPr>
            <w:tcW w:w="996" w:type="dxa"/>
            <w:vAlign w:val="center"/>
          </w:tcPr>
          <w:p w:rsidR="00591BE4" w:rsidRPr="0098233D" w:rsidRDefault="00591BE4" w:rsidP="004E575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8233D">
              <w:rPr>
                <w:rFonts w:ascii="仿宋" w:eastAsia="仿宋" w:hAnsi="仿宋" w:hint="eastAsia"/>
                <w:sz w:val="30"/>
                <w:szCs w:val="30"/>
              </w:rPr>
              <w:t>2</w:t>
            </w:r>
          </w:p>
        </w:tc>
        <w:tc>
          <w:tcPr>
            <w:tcW w:w="2089" w:type="dxa"/>
            <w:vAlign w:val="center"/>
          </w:tcPr>
          <w:p w:rsidR="00591BE4" w:rsidRPr="0098233D" w:rsidRDefault="00591BE4" w:rsidP="004E575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8233D">
              <w:rPr>
                <w:rFonts w:ascii="仿宋" w:eastAsia="仿宋" w:hAnsi="仿宋" w:hint="eastAsia"/>
                <w:sz w:val="30"/>
                <w:szCs w:val="30"/>
              </w:rPr>
              <w:t>辽</w:t>
            </w:r>
            <w:proofErr w:type="gramStart"/>
            <w:r w:rsidRPr="0098233D">
              <w:rPr>
                <w:rFonts w:ascii="仿宋" w:eastAsia="仿宋" w:hAnsi="仿宋" w:hint="eastAsia"/>
                <w:sz w:val="30"/>
                <w:szCs w:val="30"/>
              </w:rPr>
              <w:t>大普渔</w:t>
            </w:r>
            <w:proofErr w:type="gramEnd"/>
            <w:r w:rsidRPr="0098233D">
              <w:rPr>
                <w:rFonts w:ascii="仿宋" w:eastAsia="仿宋" w:hAnsi="仿宋" w:hint="eastAsia"/>
                <w:sz w:val="30"/>
                <w:szCs w:val="30"/>
              </w:rPr>
              <w:t>9002</w:t>
            </w:r>
          </w:p>
        </w:tc>
        <w:tc>
          <w:tcPr>
            <w:tcW w:w="1747" w:type="dxa"/>
            <w:vAlign w:val="center"/>
          </w:tcPr>
          <w:p w:rsidR="00591BE4" w:rsidRPr="0098233D" w:rsidRDefault="00591BE4" w:rsidP="004E575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8233D">
              <w:rPr>
                <w:rFonts w:ascii="仿宋" w:eastAsia="仿宋" w:hAnsi="仿宋" w:hint="eastAsia"/>
                <w:sz w:val="30"/>
                <w:szCs w:val="30"/>
              </w:rPr>
              <w:t>王志伟</w:t>
            </w:r>
          </w:p>
        </w:tc>
        <w:tc>
          <w:tcPr>
            <w:tcW w:w="3696" w:type="dxa"/>
            <w:vAlign w:val="center"/>
          </w:tcPr>
          <w:p w:rsidR="00591BE4" w:rsidRPr="0098233D" w:rsidRDefault="00591BE4" w:rsidP="004E575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proofErr w:type="gramStart"/>
            <w:r w:rsidRPr="0098233D">
              <w:rPr>
                <w:rFonts w:ascii="仿宋" w:eastAsia="仿宋" w:hAnsi="仿宋" w:hint="eastAsia"/>
                <w:sz w:val="30"/>
                <w:szCs w:val="30"/>
              </w:rPr>
              <w:t>瓦房店市复州</w:t>
            </w:r>
            <w:proofErr w:type="gramEnd"/>
            <w:r w:rsidRPr="0098233D">
              <w:rPr>
                <w:rFonts w:ascii="仿宋" w:eastAsia="仿宋" w:hAnsi="仿宋" w:hint="eastAsia"/>
                <w:sz w:val="30"/>
                <w:szCs w:val="30"/>
              </w:rPr>
              <w:t>湾</w:t>
            </w:r>
            <w:proofErr w:type="gramStart"/>
            <w:r w:rsidRPr="0098233D">
              <w:rPr>
                <w:rFonts w:ascii="仿宋" w:eastAsia="仿宋" w:hAnsi="仿宋" w:hint="eastAsia"/>
                <w:sz w:val="30"/>
                <w:szCs w:val="30"/>
              </w:rPr>
              <w:t>镇夏屯</w:t>
            </w:r>
            <w:proofErr w:type="gramEnd"/>
            <w:r w:rsidRPr="0098233D">
              <w:rPr>
                <w:rFonts w:ascii="仿宋" w:eastAsia="仿宋" w:hAnsi="仿宋" w:hint="eastAsia"/>
                <w:sz w:val="30"/>
                <w:szCs w:val="30"/>
              </w:rPr>
              <w:t>村</w:t>
            </w:r>
          </w:p>
        </w:tc>
        <w:tc>
          <w:tcPr>
            <w:tcW w:w="5496" w:type="dxa"/>
            <w:vMerge/>
          </w:tcPr>
          <w:p w:rsidR="00591BE4" w:rsidRPr="0098233D" w:rsidRDefault="00591BE4" w:rsidP="004E575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591BE4" w:rsidRPr="0098233D" w:rsidTr="004E5755">
        <w:tc>
          <w:tcPr>
            <w:tcW w:w="996" w:type="dxa"/>
            <w:vAlign w:val="center"/>
          </w:tcPr>
          <w:p w:rsidR="00591BE4" w:rsidRPr="0098233D" w:rsidRDefault="00591BE4" w:rsidP="004E575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8233D">
              <w:rPr>
                <w:rFonts w:ascii="仿宋" w:eastAsia="仿宋" w:hAnsi="仿宋" w:hint="eastAsia"/>
                <w:sz w:val="30"/>
                <w:szCs w:val="30"/>
              </w:rPr>
              <w:t>3</w:t>
            </w:r>
          </w:p>
        </w:tc>
        <w:tc>
          <w:tcPr>
            <w:tcW w:w="2089" w:type="dxa"/>
            <w:vAlign w:val="center"/>
          </w:tcPr>
          <w:p w:rsidR="00591BE4" w:rsidRPr="0098233D" w:rsidRDefault="00591BE4" w:rsidP="004E575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8233D">
              <w:rPr>
                <w:rFonts w:ascii="仿宋" w:eastAsia="仿宋" w:hAnsi="仿宋" w:hint="eastAsia"/>
                <w:sz w:val="30"/>
                <w:szCs w:val="30"/>
              </w:rPr>
              <w:t>辽</w:t>
            </w:r>
            <w:proofErr w:type="gramStart"/>
            <w:r w:rsidRPr="0098233D">
              <w:rPr>
                <w:rFonts w:ascii="仿宋" w:eastAsia="仿宋" w:hAnsi="仿宋" w:hint="eastAsia"/>
                <w:sz w:val="30"/>
                <w:szCs w:val="30"/>
              </w:rPr>
              <w:t>大普渔</w:t>
            </w:r>
            <w:proofErr w:type="gramEnd"/>
            <w:r w:rsidRPr="0098233D">
              <w:rPr>
                <w:rFonts w:ascii="仿宋" w:eastAsia="仿宋" w:hAnsi="仿宋" w:hint="eastAsia"/>
                <w:sz w:val="30"/>
                <w:szCs w:val="30"/>
              </w:rPr>
              <w:t>9003</w:t>
            </w:r>
          </w:p>
        </w:tc>
        <w:tc>
          <w:tcPr>
            <w:tcW w:w="1747" w:type="dxa"/>
            <w:vAlign w:val="center"/>
          </w:tcPr>
          <w:p w:rsidR="00591BE4" w:rsidRPr="0098233D" w:rsidRDefault="00591BE4" w:rsidP="004E575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proofErr w:type="gramStart"/>
            <w:r w:rsidRPr="0098233D">
              <w:rPr>
                <w:rFonts w:ascii="仿宋" w:eastAsia="仿宋" w:hAnsi="仿宋" w:hint="eastAsia"/>
                <w:sz w:val="30"/>
                <w:szCs w:val="30"/>
              </w:rPr>
              <w:t>战德权</w:t>
            </w:r>
            <w:proofErr w:type="gramEnd"/>
          </w:p>
        </w:tc>
        <w:tc>
          <w:tcPr>
            <w:tcW w:w="3696" w:type="dxa"/>
            <w:vAlign w:val="center"/>
          </w:tcPr>
          <w:p w:rsidR="00591BE4" w:rsidRPr="0098233D" w:rsidRDefault="00591BE4" w:rsidP="004E575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proofErr w:type="gramStart"/>
            <w:r w:rsidRPr="0098233D">
              <w:rPr>
                <w:rFonts w:ascii="仿宋" w:eastAsia="仿宋" w:hAnsi="仿宋" w:hint="eastAsia"/>
                <w:sz w:val="30"/>
                <w:szCs w:val="30"/>
              </w:rPr>
              <w:t>瓦房店市复州</w:t>
            </w:r>
            <w:proofErr w:type="gramEnd"/>
            <w:r w:rsidRPr="0098233D">
              <w:rPr>
                <w:rFonts w:ascii="仿宋" w:eastAsia="仿宋" w:hAnsi="仿宋" w:hint="eastAsia"/>
                <w:sz w:val="30"/>
                <w:szCs w:val="30"/>
              </w:rPr>
              <w:t>湾</w:t>
            </w:r>
            <w:proofErr w:type="gramStart"/>
            <w:r w:rsidRPr="0098233D">
              <w:rPr>
                <w:rFonts w:ascii="仿宋" w:eastAsia="仿宋" w:hAnsi="仿宋" w:hint="eastAsia"/>
                <w:sz w:val="30"/>
                <w:szCs w:val="30"/>
              </w:rPr>
              <w:t>镇夏屯</w:t>
            </w:r>
            <w:proofErr w:type="gramEnd"/>
            <w:r w:rsidRPr="0098233D">
              <w:rPr>
                <w:rFonts w:ascii="仿宋" w:eastAsia="仿宋" w:hAnsi="仿宋" w:hint="eastAsia"/>
                <w:sz w:val="30"/>
                <w:szCs w:val="30"/>
              </w:rPr>
              <w:t>村</w:t>
            </w:r>
          </w:p>
        </w:tc>
        <w:tc>
          <w:tcPr>
            <w:tcW w:w="5496" w:type="dxa"/>
            <w:vMerge/>
          </w:tcPr>
          <w:p w:rsidR="00591BE4" w:rsidRPr="0098233D" w:rsidRDefault="00591BE4" w:rsidP="004E575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591BE4" w:rsidRPr="0098233D" w:rsidTr="004E5755">
        <w:tc>
          <w:tcPr>
            <w:tcW w:w="996" w:type="dxa"/>
            <w:vAlign w:val="center"/>
          </w:tcPr>
          <w:p w:rsidR="00591BE4" w:rsidRPr="0098233D" w:rsidRDefault="00591BE4" w:rsidP="004E575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8233D">
              <w:rPr>
                <w:rFonts w:ascii="仿宋" w:eastAsia="仿宋" w:hAnsi="仿宋" w:hint="eastAsia"/>
                <w:sz w:val="30"/>
                <w:szCs w:val="30"/>
              </w:rPr>
              <w:t>4</w:t>
            </w:r>
          </w:p>
        </w:tc>
        <w:tc>
          <w:tcPr>
            <w:tcW w:w="2089" w:type="dxa"/>
            <w:vAlign w:val="center"/>
          </w:tcPr>
          <w:p w:rsidR="00591BE4" w:rsidRPr="0098233D" w:rsidRDefault="00591BE4" w:rsidP="004E575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8233D">
              <w:rPr>
                <w:rFonts w:ascii="仿宋" w:eastAsia="仿宋" w:hAnsi="仿宋" w:hint="eastAsia"/>
                <w:sz w:val="30"/>
                <w:szCs w:val="30"/>
              </w:rPr>
              <w:t>辽</w:t>
            </w:r>
            <w:proofErr w:type="gramStart"/>
            <w:r w:rsidRPr="0098233D">
              <w:rPr>
                <w:rFonts w:ascii="仿宋" w:eastAsia="仿宋" w:hAnsi="仿宋" w:hint="eastAsia"/>
                <w:sz w:val="30"/>
                <w:szCs w:val="30"/>
              </w:rPr>
              <w:t>大普渔</w:t>
            </w:r>
            <w:proofErr w:type="gramEnd"/>
            <w:r w:rsidRPr="0098233D">
              <w:rPr>
                <w:rFonts w:ascii="仿宋" w:eastAsia="仿宋" w:hAnsi="仿宋" w:hint="eastAsia"/>
                <w:sz w:val="30"/>
                <w:szCs w:val="30"/>
              </w:rPr>
              <w:t>9005</w:t>
            </w:r>
          </w:p>
        </w:tc>
        <w:tc>
          <w:tcPr>
            <w:tcW w:w="1747" w:type="dxa"/>
            <w:vAlign w:val="center"/>
          </w:tcPr>
          <w:p w:rsidR="00591BE4" w:rsidRPr="0098233D" w:rsidRDefault="00591BE4" w:rsidP="004E575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proofErr w:type="gramStart"/>
            <w:r w:rsidRPr="0098233D">
              <w:rPr>
                <w:rFonts w:ascii="仿宋" w:eastAsia="仿宋" w:hAnsi="仿宋" w:hint="eastAsia"/>
                <w:sz w:val="30"/>
                <w:szCs w:val="30"/>
              </w:rPr>
              <w:t>丛丽春</w:t>
            </w:r>
            <w:proofErr w:type="gramEnd"/>
          </w:p>
        </w:tc>
        <w:tc>
          <w:tcPr>
            <w:tcW w:w="3696" w:type="dxa"/>
            <w:vAlign w:val="center"/>
          </w:tcPr>
          <w:p w:rsidR="00591BE4" w:rsidRPr="0098233D" w:rsidRDefault="00591BE4" w:rsidP="004E575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proofErr w:type="gramStart"/>
            <w:r w:rsidRPr="0098233D">
              <w:rPr>
                <w:rFonts w:ascii="仿宋" w:eastAsia="仿宋" w:hAnsi="仿宋" w:hint="eastAsia"/>
                <w:sz w:val="30"/>
                <w:szCs w:val="30"/>
              </w:rPr>
              <w:t>瓦房店市复州</w:t>
            </w:r>
            <w:proofErr w:type="gramEnd"/>
            <w:r w:rsidRPr="0098233D">
              <w:rPr>
                <w:rFonts w:ascii="仿宋" w:eastAsia="仿宋" w:hAnsi="仿宋" w:hint="eastAsia"/>
                <w:sz w:val="30"/>
                <w:szCs w:val="30"/>
              </w:rPr>
              <w:t>湾镇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府北</w:t>
            </w:r>
            <w:r>
              <w:rPr>
                <w:rFonts w:ascii="仿宋" w:eastAsia="仿宋" w:hAnsi="仿宋"/>
                <w:sz w:val="30"/>
                <w:szCs w:val="30"/>
              </w:rPr>
              <w:t>路</w:t>
            </w:r>
          </w:p>
        </w:tc>
        <w:tc>
          <w:tcPr>
            <w:tcW w:w="5496" w:type="dxa"/>
            <w:vMerge/>
          </w:tcPr>
          <w:p w:rsidR="00591BE4" w:rsidRPr="0098233D" w:rsidRDefault="00591BE4" w:rsidP="004E575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591BE4" w:rsidRPr="0098233D" w:rsidTr="004E5755">
        <w:tc>
          <w:tcPr>
            <w:tcW w:w="996" w:type="dxa"/>
            <w:vAlign w:val="center"/>
          </w:tcPr>
          <w:p w:rsidR="00591BE4" w:rsidRPr="0098233D" w:rsidRDefault="00591BE4" w:rsidP="004E575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8233D">
              <w:rPr>
                <w:rFonts w:ascii="仿宋" w:eastAsia="仿宋" w:hAnsi="仿宋" w:hint="eastAsia"/>
                <w:sz w:val="30"/>
                <w:szCs w:val="30"/>
              </w:rPr>
              <w:t>5</w:t>
            </w:r>
          </w:p>
        </w:tc>
        <w:tc>
          <w:tcPr>
            <w:tcW w:w="2089" w:type="dxa"/>
            <w:vAlign w:val="center"/>
          </w:tcPr>
          <w:p w:rsidR="00591BE4" w:rsidRPr="0098233D" w:rsidRDefault="00591BE4" w:rsidP="004E575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8233D">
              <w:rPr>
                <w:rFonts w:ascii="仿宋" w:eastAsia="仿宋" w:hAnsi="仿宋" w:hint="eastAsia"/>
                <w:sz w:val="30"/>
                <w:szCs w:val="30"/>
              </w:rPr>
              <w:t>辽</w:t>
            </w:r>
            <w:proofErr w:type="gramStart"/>
            <w:r w:rsidRPr="0098233D">
              <w:rPr>
                <w:rFonts w:ascii="仿宋" w:eastAsia="仿宋" w:hAnsi="仿宋" w:hint="eastAsia"/>
                <w:sz w:val="30"/>
                <w:szCs w:val="30"/>
              </w:rPr>
              <w:t>大普渔</w:t>
            </w:r>
            <w:proofErr w:type="gramEnd"/>
            <w:r w:rsidRPr="0098233D">
              <w:rPr>
                <w:rFonts w:ascii="仿宋" w:eastAsia="仿宋" w:hAnsi="仿宋" w:hint="eastAsia"/>
                <w:sz w:val="30"/>
                <w:szCs w:val="30"/>
              </w:rPr>
              <w:t>9006</w:t>
            </w:r>
          </w:p>
        </w:tc>
        <w:tc>
          <w:tcPr>
            <w:tcW w:w="1747" w:type="dxa"/>
            <w:vAlign w:val="center"/>
          </w:tcPr>
          <w:p w:rsidR="00591BE4" w:rsidRPr="0098233D" w:rsidRDefault="00591BE4" w:rsidP="004E575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8233D">
              <w:rPr>
                <w:rFonts w:ascii="仿宋" w:eastAsia="仿宋" w:hAnsi="仿宋" w:hint="eastAsia"/>
                <w:sz w:val="30"/>
                <w:szCs w:val="30"/>
              </w:rPr>
              <w:t>吴春茂</w:t>
            </w:r>
          </w:p>
        </w:tc>
        <w:tc>
          <w:tcPr>
            <w:tcW w:w="3696" w:type="dxa"/>
            <w:vAlign w:val="center"/>
          </w:tcPr>
          <w:p w:rsidR="00591BE4" w:rsidRPr="0098233D" w:rsidRDefault="00591BE4" w:rsidP="004E575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proofErr w:type="gramStart"/>
            <w:r w:rsidRPr="0098233D">
              <w:rPr>
                <w:rFonts w:ascii="仿宋" w:eastAsia="仿宋" w:hAnsi="仿宋" w:hint="eastAsia"/>
                <w:sz w:val="30"/>
                <w:szCs w:val="30"/>
              </w:rPr>
              <w:t>瓦房店市复州</w:t>
            </w:r>
            <w:proofErr w:type="gramEnd"/>
            <w:r w:rsidRPr="0098233D">
              <w:rPr>
                <w:rFonts w:ascii="仿宋" w:eastAsia="仿宋" w:hAnsi="仿宋" w:hint="eastAsia"/>
                <w:sz w:val="30"/>
                <w:szCs w:val="30"/>
              </w:rPr>
              <w:t>湾</w:t>
            </w:r>
            <w:proofErr w:type="gramStart"/>
            <w:r w:rsidRPr="0098233D">
              <w:rPr>
                <w:rFonts w:ascii="仿宋" w:eastAsia="仿宋" w:hAnsi="仿宋" w:hint="eastAsia"/>
                <w:sz w:val="30"/>
                <w:szCs w:val="30"/>
              </w:rPr>
              <w:t>镇夏屯</w:t>
            </w:r>
            <w:proofErr w:type="gramEnd"/>
            <w:r w:rsidRPr="0098233D">
              <w:rPr>
                <w:rFonts w:ascii="仿宋" w:eastAsia="仿宋" w:hAnsi="仿宋" w:hint="eastAsia"/>
                <w:sz w:val="30"/>
                <w:szCs w:val="30"/>
              </w:rPr>
              <w:t>村</w:t>
            </w:r>
          </w:p>
        </w:tc>
        <w:tc>
          <w:tcPr>
            <w:tcW w:w="5496" w:type="dxa"/>
            <w:vMerge/>
          </w:tcPr>
          <w:p w:rsidR="00591BE4" w:rsidRPr="0098233D" w:rsidRDefault="00591BE4" w:rsidP="004E575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591BE4" w:rsidRPr="0098233D" w:rsidTr="004E5755">
        <w:tc>
          <w:tcPr>
            <w:tcW w:w="996" w:type="dxa"/>
            <w:vAlign w:val="center"/>
          </w:tcPr>
          <w:p w:rsidR="00591BE4" w:rsidRPr="0098233D" w:rsidRDefault="00591BE4" w:rsidP="004E575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8233D">
              <w:rPr>
                <w:rFonts w:ascii="仿宋" w:eastAsia="仿宋" w:hAnsi="仿宋" w:hint="eastAsia"/>
                <w:sz w:val="30"/>
                <w:szCs w:val="30"/>
              </w:rPr>
              <w:t>6</w:t>
            </w:r>
          </w:p>
        </w:tc>
        <w:tc>
          <w:tcPr>
            <w:tcW w:w="2089" w:type="dxa"/>
            <w:vAlign w:val="center"/>
          </w:tcPr>
          <w:p w:rsidR="00591BE4" w:rsidRPr="0098233D" w:rsidRDefault="00591BE4" w:rsidP="004E575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8233D">
              <w:rPr>
                <w:rFonts w:ascii="仿宋" w:eastAsia="仿宋" w:hAnsi="仿宋" w:hint="eastAsia"/>
                <w:sz w:val="30"/>
                <w:szCs w:val="30"/>
              </w:rPr>
              <w:t>辽</w:t>
            </w:r>
            <w:proofErr w:type="gramStart"/>
            <w:r w:rsidRPr="0098233D">
              <w:rPr>
                <w:rFonts w:ascii="仿宋" w:eastAsia="仿宋" w:hAnsi="仿宋" w:hint="eastAsia"/>
                <w:sz w:val="30"/>
                <w:szCs w:val="30"/>
              </w:rPr>
              <w:t>大普渔</w:t>
            </w:r>
            <w:proofErr w:type="gramEnd"/>
            <w:r w:rsidRPr="0098233D">
              <w:rPr>
                <w:rFonts w:ascii="仿宋" w:eastAsia="仿宋" w:hAnsi="仿宋" w:hint="eastAsia"/>
                <w:sz w:val="30"/>
                <w:szCs w:val="30"/>
              </w:rPr>
              <w:t>9007</w:t>
            </w:r>
          </w:p>
        </w:tc>
        <w:tc>
          <w:tcPr>
            <w:tcW w:w="1747" w:type="dxa"/>
            <w:vAlign w:val="center"/>
          </w:tcPr>
          <w:p w:rsidR="00591BE4" w:rsidRPr="0098233D" w:rsidRDefault="00591BE4" w:rsidP="004E575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8233D">
              <w:rPr>
                <w:rFonts w:ascii="仿宋" w:eastAsia="仿宋" w:hAnsi="仿宋" w:hint="eastAsia"/>
                <w:sz w:val="30"/>
                <w:szCs w:val="30"/>
              </w:rPr>
              <w:t>高倩倩</w:t>
            </w:r>
          </w:p>
        </w:tc>
        <w:tc>
          <w:tcPr>
            <w:tcW w:w="3696" w:type="dxa"/>
            <w:vAlign w:val="center"/>
          </w:tcPr>
          <w:p w:rsidR="00591BE4" w:rsidRPr="0098233D" w:rsidRDefault="00591BE4" w:rsidP="004E575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proofErr w:type="gramStart"/>
            <w:r w:rsidRPr="0098233D">
              <w:rPr>
                <w:rFonts w:ascii="仿宋" w:eastAsia="仿宋" w:hAnsi="仿宋" w:hint="eastAsia"/>
                <w:sz w:val="30"/>
                <w:szCs w:val="30"/>
              </w:rPr>
              <w:t>瓦房店市复州</w:t>
            </w:r>
            <w:proofErr w:type="gramEnd"/>
            <w:r w:rsidRPr="0098233D">
              <w:rPr>
                <w:rFonts w:ascii="仿宋" w:eastAsia="仿宋" w:hAnsi="仿宋" w:hint="eastAsia"/>
                <w:sz w:val="30"/>
                <w:szCs w:val="30"/>
              </w:rPr>
              <w:t>湾</w:t>
            </w:r>
            <w:proofErr w:type="gramStart"/>
            <w:r w:rsidRPr="0098233D">
              <w:rPr>
                <w:rFonts w:ascii="仿宋" w:eastAsia="仿宋" w:hAnsi="仿宋" w:hint="eastAsia"/>
                <w:sz w:val="30"/>
                <w:szCs w:val="30"/>
              </w:rPr>
              <w:t>镇夏屯</w:t>
            </w:r>
            <w:proofErr w:type="gramEnd"/>
            <w:r w:rsidRPr="0098233D">
              <w:rPr>
                <w:rFonts w:ascii="仿宋" w:eastAsia="仿宋" w:hAnsi="仿宋" w:hint="eastAsia"/>
                <w:sz w:val="30"/>
                <w:szCs w:val="30"/>
              </w:rPr>
              <w:t>村</w:t>
            </w:r>
          </w:p>
        </w:tc>
        <w:tc>
          <w:tcPr>
            <w:tcW w:w="5496" w:type="dxa"/>
            <w:vMerge/>
          </w:tcPr>
          <w:p w:rsidR="00591BE4" w:rsidRPr="0098233D" w:rsidRDefault="00591BE4" w:rsidP="004E575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:rsidR="00591BE4" w:rsidRPr="008E44BD" w:rsidRDefault="00591BE4" w:rsidP="00591BE4">
      <w:pPr>
        <w:ind w:firstLine="420"/>
        <w:jc w:val="center"/>
        <w:rPr>
          <w:rFonts w:asciiTheme="minorEastAsia" w:hAnsiTheme="minorEastAsia"/>
          <w:sz w:val="30"/>
          <w:szCs w:val="30"/>
        </w:rPr>
      </w:pPr>
    </w:p>
    <w:p w:rsidR="00DD32B5" w:rsidRPr="00591BE4" w:rsidRDefault="00DD32B5">
      <w:bookmarkStart w:id="0" w:name="_GoBack"/>
      <w:bookmarkEnd w:id="0"/>
    </w:p>
    <w:sectPr w:rsidR="00DD32B5" w:rsidRPr="00591BE4" w:rsidSect="002F330C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1FA" w:rsidRDefault="007961FA" w:rsidP="00591BE4">
      <w:r>
        <w:separator/>
      </w:r>
    </w:p>
  </w:endnote>
  <w:endnote w:type="continuationSeparator" w:id="0">
    <w:p w:rsidR="007961FA" w:rsidRDefault="007961FA" w:rsidP="00591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1FA" w:rsidRDefault="007961FA" w:rsidP="00591BE4">
      <w:r>
        <w:separator/>
      </w:r>
    </w:p>
  </w:footnote>
  <w:footnote w:type="continuationSeparator" w:id="0">
    <w:p w:rsidR="007961FA" w:rsidRDefault="007961FA" w:rsidP="00591B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60A"/>
    <w:rsid w:val="0029760A"/>
    <w:rsid w:val="00591BE4"/>
    <w:rsid w:val="007961FA"/>
    <w:rsid w:val="00DD3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B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1B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1B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1B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1BE4"/>
    <w:rPr>
      <w:sz w:val="18"/>
      <w:szCs w:val="18"/>
    </w:rPr>
  </w:style>
  <w:style w:type="table" w:styleId="a5">
    <w:name w:val="Table Grid"/>
    <w:basedOn w:val="a1"/>
    <w:uiPriority w:val="59"/>
    <w:rsid w:val="00591B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B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1B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1B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1B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1BE4"/>
    <w:rPr>
      <w:sz w:val="18"/>
      <w:szCs w:val="18"/>
    </w:rPr>
  </w:style>
  <w:style w:type="table" w:styleId="a5">
    <w:name w:val="Table Grid"/>
    <w:basedOn w:val="a1"/>
    <w:uiPriority w:val="59"/>
    <w:rsid w:val="00591B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>China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2020-12-14T00:15:00Z</dcterms:created>
  <dcterms:modified xsi:type="dcterms:W3CDTF">2020-12-14T00:15:00Z</dcterms:modified>
</cp:coreProperties>
</file>