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4C9E">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37219683">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50C771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号</w:t>
      </w:r>
      <w:bookmarkStart w:id="0" w:name="_GoBack"/>
      <w:bookmarkEnd w:id="0"/>
    </w:p>
    <w:p w14:paraId="050A21BA">
      <w:pPr>
        <w:spacing w:line="580" w:lineRule="exact"/>
        <w:ind w:firstLine="640" w:firstLineChars="200"/>
        <w:rPr>
          <w:rFonts w:ascii="仿宋_GB2312" w:hAnsi="仿宋_GB2312" w:eastAsia="仿宋_GB2312" w:cs="仿宋_GB2312"/>
          <w:sz w:val="32"/>
          <w:szCs w:val="32"/>
        </w:rPr>
      </w:pPr>
    </w:p>
    <w:p w14:paraId="5F5A8FF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邵魁魁</w:t>
      </w:r>
    </w:p>
    <w:p w14:paraId="19D8CA6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2316</w:t>
      </w:r>
    </w:p>
    <w:p w14:paraId="49A02AC0">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val="zh-CN"/>
        </w:rPr>
        <w:t>辽宁省大连市普兰店区皮口镇三河村上邵屯106号</w:t>
      </w:r>
    </w:p>
    <w:p w14:paraId="2E656E4B">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0214C9BF">
      <w:pPr>
        <w:spacing w:line="580" w:lineRule="exact"/>
        <w:rPr>
          <w:rFonts w:ascii="仿宋_GB2312" w:hAnsi="仿宋_GB2312" w:eastAsia="仿宋_GB2312" w:cs="仿宋_GB2312"/>
          <w:sz w:val="32"/>
          <w:szCs w:val="32"/>
        </w:rPr>
      </w:pPr>
    </w:p>
    <w:p w14:paraId="7C69EE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val="zh-CN"/>
        </w:rPr>
        <w:t>大连汇通建筑工程有限公司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22007.50</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1374366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号），你在规定的时间内未按要求退回骗取的失业保险待遇。</w:t>
      </w:r>
    </w:p>
    <w:p w14:paraId="1AAED6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月至2023年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22007.50</w:t>
      </w:r>
      <w:r>
        <w:rPr>
          <w:rFonts w:hint="eastAsia" w:ascii="仿宋_GB2312" w:hAnsi="仿宋_GB2312" w:eastAsia="仿宋_GB2312" w:cs="仿宋_GB2312"/>
          <w:sz w:val="32"/>
          <w:szCs w:val="32"/>
        </w:rPr>
        <w:t>元。本决定自送达当事人时发生法律效力。</w:t>
      </w:r>
    </w:p>
    <w:p w14:paraId="240F41B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5BECF44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5FA724A9">
      <w:pPr>
        <w:spacing w:line="580" w:lineRule="exact"/>
        <w:ind w:firstLine="640" w:firstLineChars="200"/>
        <w:rPr>
          <w:rFonts w:ascii="仿宋_GB2312" w:hAnsi="仿宋_GB2312" w:eastAsia="仿宋_GB2312" w:cs="仿宋_GB2312"/>
          <w:sz w:val="32"/>
          <w:szCs w:val="32"/>
        </w:rPr>
      </w:pPr>
    </w:p>
    <w:p w14:paraId="393594E3">
      <w:pPr>
        <w:spacing w:line="580" w:lineRule="exact"/>
        <w:ind w:firstLine="640" w:firstLineChars="200"/>
        <w:rPr>
          <w:rFonts w:ascii="仿宋_GB2312" w:hAnsi="仿宋_GB2312" w:eastAsia="仿宋_GB2312" w:cs="仿宋_GB2312"/>
          <w:sz w:val="32"/>
          <w:szCs w:val="32"/>
        </w:rPr>
      </w:pPr>
    </w:p>
    <w:p w14:paraId="1E2A6E58">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2E1A83E2">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14:paraId="4E05493B">
      <w:pPr>
        <w:spacing w:line="360" w:lineRule="exact"/>
        <w:rPr>
          <w:rFonts w:ascii="仿宋_GB2312" w:hAnsi="仿宋_GB2312" w:eastAsia="仿宋_GB2312" w:cs="仿宋_GB2312"/>
          <w:sz w:val="32"/>
          <w:szCs w:val="32"/>
        </w:rPr>
      </w:pPr>
    </w:p>
    <w:p w14:paraId="39076EEE">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196372C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42AFD18D"/>
    <w:p w14:paraId="295AAB03"/>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19B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671D7"/>
    <w:rsid w:val="089328BE"/>
    <w:rsid w:val="10605CC1"/>
    <w:rsid w:val="193C4640"/>
    <w:rsid w:val="33BC71E5"/>
    <w:rsid w:val="44313E87"/>
    <w:rsid w:val="44485CB8"/>
    <w:rsid w:val="4FA6482A"/>
    <w:rsid w:val="560074BA"/>
    <w:rsid w:val="63B90D71"/>
    <w:rsid w:val="6DBB5407"/>
    <w:rsid w:val="775507D2"/>
    <w:rsid w:val="77AB2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1080</Words>
  <Characters>1205</Characters>
  <Lines>0</Lines>
  <Paragraphs>0</Paragraphs>
  <TotalTime>19</TotalTime>
  <ScaleCrop>false</ScaleCrop>
  <LinksUpToDate>false</LinksUpToDate>
  <CharactersWithSpaces>1219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mimi</cp:lastModifiedBy>
  <dcterms:modified xsi:type="dcterms:W3CDTF">2025-07-18T05:52:48Z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858F44DC208A44168EC9A92EF5F716E0_12</vt:lpwstr>
  </property>
</Properties>
</file>