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金普新区2018年度高层次人才、产业发展急需紧缺人才第二批认定名单</w:t>
      </w:r>
    </w:p>
    <w:tbl>
      <w:tblPr>
        <w:tblStyle w:val="5"/>
        <w:tblW w:w="1396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934"/>
        <w:gridCol w:w="1522"/>
        <w:gridCol w:w="1271"/>
        <w:gridCol w:w="1559"/>
        <w:gridCol w:w="1891"/>
        <w:gridCol w:w="6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</w:trPr>
        <w:tc>
          <w:tcPr>
            <w:tcW w:w="53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认定层次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认定标准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认定依据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8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孙旭东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大连旭景材料科技有限公司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国家级领军人才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经大连市认定为国家级领军人才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《大连市高层次人才认定申请核准表》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男，1961年2月出生，2017年5月自东北大学来连创立大连大连景旭材料科技有限公司，签订书面劳动合同，期限十年并在新区缴纳社会保险。2017年经大连市人社局认定为“国家级领军人才”。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4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孙惠欣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大连大学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地方级领军人才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经大连市认定为地方级领军人才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《大连市高层次人才认定申请核准表》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女，1968年1月出生，2018年8月自延边大学引进至大连大学，签订书面劳动合同，期限十年并依法在我区缴纳个税。2018年经大连市人才服务中心认定为“地方级领军人才”。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王林会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艾美汉信疫苗（大连）有限公司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博士后人才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博士后科研工作站出站后留在新区就业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《博士后证书》</w:t>
            </w:r>
          </w:p>
        </w:tc>
        <w:tc>
          <w:tcPr>
            <w:tcW w:w="6249" w:type="dxa"/>
            <w:vAlign w:val="center"/>
          </w:tcPr>
          <w:p>
            <w:pPr>
              <w:snapToGrid w:val="0"/>
              <w:spacing w:line="288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男，1985年4月出生，大连理工大学工学博士。2014年12月-2018年3月在大连汉信生物制药有限公司从事博士后研究并出站取得证书。出站后留在设站单位继续工作，并签订书面劳动合同，并在企业缴纳社会保险，合同期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6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于洪友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大连大学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博士后人才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北卡罗来纳大学博士后回国就业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《留学回国人员证明》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男，1979年3月出生，澳大利亚詹姆斯库克大学博士。2008年10月-2009年12月在北卡罗来纳大学教堂山分校从事博士后研究工作。2017年8月加入大连大学工作，签订劳动合同期限十年并在新区缴纳个税。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</w:trPr>
        <w:tc>
          <w:tcPr>
            <w:tcW w:w="536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hAnsi="宋体"/>
                <w:b/>
                <w:kern w:val="0"/>
                <w:sz w:val="28"/>
                <w:szCs w:val="28"/>
              </w:rPr>
              <w:t>认定层次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认定标准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认定依据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宋体"/>
                <w:b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7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5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胡雨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杭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科德数控股份有限公司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非常紧缺中级别人才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经大连市认定为非常紧缺中级别人才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《大连市产业发展急需紧缺人才认定申请核准表》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男，1993年6月出生，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与单位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签订书面劳动合同并缴纳社会保险，合同期限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</w:rPr>
              <w:t>为5年。2018年1月经大连市人力资源和社会保障局认定为非常紧缺中级别人才。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9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6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王迎秋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中国医科大学附属盛京医院大连医院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比较紧缺高级别人才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经大连市认定为比较紧缺高级别人才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《大连市产业发展急需紧缺人才认定申请核准表》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女，1973年7月出生，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与单位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签订书面劳动合同并交纳社会保险，合同期限为5年。2018年10月经大连市人才服务中心认定为比较紧缺高级别人才。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0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7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史慧萍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中国医科大学附属盛京医院大连医院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比较紧缺高级别人才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经大连市认定为比较紧缺高级别人才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《大连市产业发展急需紧缺人才认定申请核准表》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女，1969年12月出生，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与单位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签订书面劳动合同并交纳社会保险，合同期限为5年。2018年10月经大连市人才服务中心认定为比较紧缺高级别人才。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0" w:hRule="atLeast"/>
        </w:trPr>
        <w:tc>
          <w:tcPr>
            <w:tcW w:w="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8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王立君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中国医科大学附属盛京医院大连医院</w:t>
            </w:r>
          </w:p>
        </w:tc>
        <w:tc>
          <w:tcPr>
            <w:tcW w:w="127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比较紧缺高级别人才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经大连市认定为比较紧缺高级别人才</w:t>
            </w:r>
          </w:p>
        </w:tc>
        <w:tc>
          <w:tcPr>
            <w:tcW w:w="189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《大连市产业发展急需紧缺人才认定申请核准表》</w:t>
            </w:r>
          </w:p>
        </w:tc>
        <w:tc>
          <w:tcPr>
            <w:tcW w:w="6249" w:type="dxa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男，1972年1月出生，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与单位</w:t>
            </w:r>
            <w:r>
              <w:rPr>
                <w:rFonts w:hint="eastAsia" w:ascii="仿宋" w:hAnsi="仿宋" w:eastAsia="仿宋"/>
                <w:kern w:val="0"/>
                <w:sz w:val="24"/>
              </w:rPr>
              <w:t>签订书面劳动合同并交纳社会保险，合同期限为5年。2018年8月经大连市人才服务中心认定为比较紧缺高级别人才。</w:t>
            </w:r>
          </w:p>
        </w:tc>
      </w:tr>
    </w:tbl>
    <w:p/>
    <w:sectPr>
      <w:headerReference r:id="rId3" w:type="first"/>
      <w:footerReference r:id="rId5" w:type="firs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b/>
        <w:bCs/>
        <w:sz w:val="32"/>
        <w:szCs w:val="48"/>
        <w:lang w:eastAsia="zh-CN"/>
      </w:rPr>
    </w:pPr>
    <w:r>
      <w:rPr>
        <w:rFonts w:hint="eastAsia"/>
        <w:b/>
        <w:bCs/>
        <w:sz w:val="32"/>
        <w:szCs w:val="48"/>
        <w:lang w:eastAsia="zh-CN"/>
      </w:rPr>
      <w:t>附件：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1427E"/>
    <w:rsid w:val="138A544F"/>
    <w:rsid w:val="2C31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2019-01-15T07:03:00Z</dcterms:created>
  <dc:creator>学荣</dc:creator>
  <cp:lastModifiedBy>学荣</cp:lastModifiedBy>
  <cp:lastPrinted>2019-01-15T07:13:03Z</cp:lastPrinted>
  <dcterms:modified xsi:type="dcterms:W3CDTF">2019-01-15T08:16:57Z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