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A3F3D">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0C22B9">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6D81BF">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w:t>
      </w:r>
      <w:r>
        <w:rPr>
          <w:rFonts w:hint="eastAsia" w:ascii="仿宋_GB2312" w:hAnsi="仿宋_GB2312" w:eastAsia="仿宋_GB2312" w:cs="仿宋_GB2312"/>
          <w:color w:val="FF0000"/>
          <w:sz w:val="32"/>
          <w:szCs w:val="32"/>
          <w:lang w:val="en-US" w:eastAsia="zh-CN"/>
        </w:rPr>
        <w:t>321</w:t>
      </w:r>
      <w:r>
        <w:rPr>
          <w:rFonts w:hint="eastAsia" w:ascii="仿宋_GB2312" w:hAnsi="仿宋_GB2312" w:eastAsia="仿宋_GB2312" w:cs="仿宋_GB2312"/>
          <w:color w:val="FF0000"/>
          <w:sz w:val="32"/>
          <w:szCs w:val="32"/>
          <w:lang w:eastAsia="zh-CN"/>
        </w:rPr>
        <w:t>号</w:t>
      </w:r>
    </w:p>
    <w:p w14:paraId="0AAFF605">
      <w:pPr>
        <w:spacing w:line="580" w:lineRule="exact"/>
        <w:ind w:firstLine="640" w:firstLineChars="200"/>
        <w:rPr>
          <w:rFonts w:ascii="仿宋_GB2312" w:hAnsi="仿宋_GB2312" w:eastAsia="仿宋_GB2312" w:cs="仿宋_GB2312"/>
          <w:sz w:val="32"/>
          <w:szCs w:val="32"/>
        </w:rPr>
      </w:pPr>
    </w:p>
    <w:p w14:paraId="0DE6C3C4">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color w:val="FF0000"/>
          <w:sz w:val="32"/>
          <w:szCs w:val="32"/>
          <w:lang w:val="en-US" w:eastAsia="zh-CN"/>
        </w:rPr>
        <w:t>戚晶</w:t>
      </w:r>
    </w:p>
    <w:p w14:paraId="6863521C">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21028119880313784X</w:t>
      </w:r>
    </w:p>
    <w:p w14:paraId="493047FC">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辽宁省瓦房店市老虎屯满族镇马圈村大马圈子屯110号</w:t>
      </w:r>
    </w:p>
    <w:p w14:paraId="6EEB014F">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691A72D7">
      <w:pPr>
        <w:spacing w:line="580" w:lineRule="exact"/>
        <w:rPr>
          <w:rFonts w:ascii="仿宋_GB2312" w:hAnsi="仿宋_GB2312" w:eastAsia="仿宋_GB2312" w:cs="仿宋_GB2312"/>
          <w:sz w:val="32"/>
          <w:szCs w:val="32"/>
        </w:rPr>
      </w:pPr>
    </w:p>
    <w:p w14:paraId="4042A80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lang w:eastAsia="zh-CN"/>
        </w:rPr>
        <w:t>日</w:t>
      </w:r>
      <w:r>
        <w:rPr>
          <w:rFonts w:hint="eastAsia" w:ascii="仿宋_GB2312" w:hAnsi="仿宋_GB2312" w:eastAsia="仿宋_GB2312" w:cs="仿宋_GB2312"/>
          <w:sz w:val="32"/>
          <w:szCs w:val="32"/>
        </w:rPr>
        <w:t>受理社保经办机构移送关于你违法违规领取（骗取）失业保险待遇案件线索，并</w:t>
      </w:r>
      <w:r>
        <w:rPr>
          <w:rFonts w:hint="eastAsia" w:ascii="仿宋_GB2312" w:hAnsi="仿宋_GB2312" w:eastAsia="仿宋_GB2312" w:cs="仿宋_GB2312"/>
          <w:sz w:val="32"/>
          <w:szCs w:val="32"/>
          <w:lang w:eastAsia="zh-CN"/>
        </w:rPr>
        <w:t>于2024年12月</w:t>
      </w:r>
      <w:r>
        <w:rPr>
          <w:rFonts w:hint="eastAsia" w:ascii="仿宋_GB2312" w:hAnsi="仿宋_GB2312" w:eastAsia="仿宋_GB2312" w:cs="仿宋_GB2312"/>
          <w:sz w:val="32"/>
          <w:szCs w:val="32"/>
          <w:lang w:val="en-US" w:eastAsia="zh-CN"/>
        </w:rPr>
        <w:t>22</w:t>
      </w:r>
      <w:bookmarkStart w:id="0" w:name="_GoBack"/>
      <w:bookmarkEnd w:id="0"/>
      <w:r>
        <w:rPr>
          <w:rFonts w:hint="eastAsia" w:ascii="仿宋_GB2312" w:hAnsi="仿宋_GB2312" w:eastAsia="仿宋_GB2312" w:cs="仿宋_GB2312"/>
          <w:sz w:val="32"/>
          <w:szCs w:val="32"/>
          <w:lang w:eastAsia="zh-CN"/>
        </w:rPr>
        <w:t>日立案查处</w:t>
      </w:r>
      <w:r>
        <w:rPr>
          <w:rFonts w:hint="eastAsia" w:ascii="仿宋_GB2312" w:hAnsi="仿宋_GB2312" w:eastAsia="仿宋_GB2312" w:cs="仿宋_GB2312"/>
          <w:sz w:val="32"/>
          <w:szCs w:val="32"/>
        </w:rPr>
        <w:t>。经调查核实，</w:t>
      </w:r>
      <w:r>
        <w:rPr>
          <w:rFonts w:hint="eastAsia"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9</w:t>
      </w:r>
      <w:r>
        <w:rPr>
          <w:rFonts w:hint="eastAsia" w:ascii="仿宋_GB2312" w:hAnsi="仿宋_GB2312" w:eastAsia="仿宋_GB2312" w:cs="仿宋_GB2312"/>
          <w:color w:val="FF0000"/>
          <w:sz w:val="32"/>
          <w:szCs w:val="32"/>
          <w:lang w:eastAsia="zh-CN"/>
        </w:rPr>
        <w:t>月至202</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11</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val="en-US" w:eastAsia="zh-CN"/>
        </w:rPr>
        <w:t>金州区友谊街道大伟图文设计工作室</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5220元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14:paraId="5AF464D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lang w:eastAsia="zh-CN"/>
        </w:rPr>
        <w:t>年1</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color w:val="FF0000"/>
          <w:sz w:val="32"/>
          <w:szCs w:val="32"/>
          <w:lang w:val="en-US" w:eastAsia="zh-CN"/>
        </w:rPr>
        <w:t>13</w:t>
      </w:r>
      <w:r>
        <w:rPr>
          <w:rFonts w:hint="eastAsia" w:ascii="仿宋_GB2312" w:hAnsi="仿宋_GB2312" w:eastAsia="仿宋_GB2312" w:cs="仿宋_GB2312"/>
          <w:color w:val="FF0000"/>
          <w:sz w:val="32"/>
          <w:szCs w:val="32"/>
          <w:lang w:eastAsia="zh-CN"/>
        </w:rPr>
        <w:t>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w:t>
      </w:r>
      <w:r>
        <w:rPr>
          <w:rFonts w:hint="eastAsia" w:ascii="仿宋_GB2312" w:hAnsi="仿宋_GB2312" w:eastAsia="仿宋_GB2312" w:cs="仿宋_GB2312"/>
          <w:color w:val="FF0000"/>
          <w:sz w:val="32"/>
          <w:szCs w:val="32"/>
          <w:lang w:val="en-US" w:eastAsia="zh-CN"/>
        </w:rPr>
        <w:t>321</w:t>
      </w:r>
      <w:r>
        <w:rPr>
          <w:rFonts w:hint="eastAsia" w:ascii="仿宋_GB2312" w:hAnsi="仿宋_GB2312" w:eastAsia="仿宋_GB2312" w:cs="仿宋_GB2312"/>
          <w:color w:val="FF0000"/>
          <w:sz w:val="32"/>
          <w:szCs w:val="32"/>
          <w:lang w:eastAsia="zh-CN"/>
        </w:rPr>
        <w:t>号</w:t>
      </w:r>
      <w:r>
        <w:rPr>
          <w:rFonts w:hint="eastAsia" w:ascii="仿宋_GB2312" w:hAnsi="仿宋_GB2312" w:eastAsia="仿宋_GB2312" w:cs="仿宋_GB2312"/>
          <w:sz w:val="32"/>
          <w:szCs w:val="32"/>
        </w:rPr>
        <w:t>），你在规定的时间内未按要求退回骗取的失业保险待遇。</w:t>
      </w:r>
    </w:p>
    <w:p w14:paraId="1AC709D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9</w:t>
      </w:r>
      <w:r>
        <w:rPr>
          <w:rFonts w:hint="eastAsia" w:ascii="仿宋_GB2312" w:hAnsi="仿宋_GB2312" w:eastAsia="仿宋_GB2312" w:cs="仿宋_GB2312"/>
          <w:color w:val="FF0000"/>
          <w:sz w:val="32"/>
          <w:szCs w:val="32"/>
          <w:lang w:eastAsia="zh-CN"/>
        </w:rPr>
        <w:t>月至202</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11</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5220元</w:t>
      </w:r>
      <w:r>
        <w:rPr>
          <w:rFonts w:hint="eastAsia" w:ascii="仿宋_GB2312" w:hAnsi="仿宋_GB2312" w:eastAsia="仿宋_GB2312" w:cs="仿宋_GB2312"/>
          <w:sz w:val="32"/>
          <w:szCs w:val="32"/>
        </w:rPr>
        <w:t>。本决定自送达当事人时发生法律效力。</w:t>
      </w:r>
    </w:p>
    <w:p w14:paraId="3D45F58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655B022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85D6E99">
      <w:pPr>
        <w:spacing w:line="580" w:lineRule="exact"/>
        <w:ind w:firstLine="640" w:firstLineChars="200"/>
        <w:rPr>
          <w:rFonts w:ascii="仿宋_GB2312" w:hAnsi="仿宋_GB2312" w:eastAsia="仿宋_GB2312" w:cs="仿宋_GB2312"/>
          <w:sz w:val="32"/>
          <w:szCs w:val="32"/>
        </w:rPr>
      </w:pPr>
    </w:p>
    <w:p w14:paraId="013E9D63">
      <w:pPr>
        <w:spacing w:line="580" w:lineRule="exact"/>
        <w:ind w:firstLine="640" w:firstLineChars="200"/>
        <w:rPr>
          <w:rFonts w:ascii="仿宋_GB2312" w:hAnsi="仿宋_GB2312" w:eastAsia="仿宋_GB2312" w:cs="仿宋_GB2312"/>
          <w:sz w:val="32"/>
          <w:szCs w:val="32"/>
        </w:rPr>
      </w:pPr>
    </w:p>
    <w:p w14:paraId="302D79E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641022EB">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val="en-US" w:eastAsia="zh-CN"/>
        </w:rPr>
        <w:t>八</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十六</w:t>
      </w:r>
      <w:r>
        <w:rPr>
          <w:rFonts w:hint="eastAsia" w:ascii="仿宋_GB2312" w:hAnsi="仿宋_GB2312" w:eastAsia="仿宋_GB2312" w:cs="仿宋_GB2312"/>
          <w:color w:val="FF0000"/>
          <w:sz w:val="32"/>
          <w:szCs w:val="32"/>
        </w:rPr>
        <w:t>日</w:t>
      </w:r>
    </w:p>
    <w:p w14:paraId="50D1C58A">
      <w:pPr>
        <w:spacing w:line="360" w:lineRule="exact"/>
        <w:rPr>
          <w:rFonts w:ascii="仿宋_GB2312" w:hAnsi="仿宋_GB2312" w:eastAsia="仿宋_GB2312" w:cs="仿宋_GB2312"/>
          <w:sz w:val="32"/>
          <w:szCs w:val="32"/>
        </w:rPr>
      </w:pPr>
    </w:p>
    <w:p w14:paraId="2F0FA2EA">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68824769">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EC8EB10"/>
    <w:p w14:paraId="73C0504F">
      <w:pPr>
        <w:spacing w:line="580" w:lineRule="exact"/>
        <w:jc w:val="right"/>
        <w:rPr>
          <w:rFonts w:hint="eastAsia" w:ascii="仿宋_GB2312" w:hAnsi="仿宋_GB2312" w:eastAsia="仿宋_GB2312" w:cs="仿宋_GB2312"/>
          <w:sz w:val="32"/>
          <w:szCs w:val="32"/>
        </w:rPr>
      </w:pPr>
    </w:p>
    <w:p w14:paraId="72F920FF">
      <w:pPr>
        <w:spacing w:line="580" w:lineRule="exact"/>
        <w:jc w:val="right"/>
        <w:rPr>
          <w:rFonts w:hint="eastAsia" w:ascii="仿宋_GB2312" w:hAnsi="仿宋_GB2312" w:eastAsia="仿宋_GB2312" w:cs="仿宋_GB2312"/>
          <w:sz w:val="32"/>
          <w:szCs w:val="32"/>
        </w:rPr>
      </w:pPr>
    </w:p>
    <w:p w14:paraId="0FCA9DA6">
      <w:pPr>
        <w:spacing w:line="580" w:lineRule="exact"/>
        <w:jc w:val="right"/>
        <w:rPr>
          <w:rFonts w:hint="eastAsia" w:ascii="仿宋_GB2312" w:hAnsi="仿宋_GB2312" w:eastAsia="仿宋_GB2312" w:cs="仿宋_GB2312"/>
          <w:sz w:val="32"/>
          <w:szCs w:val="32"/>
        </w:rPr>
      </w:pPr>
    </w:p>
    <w:p w14:paraId="6926CD09">
      <w:pPr>
        <w:rPr>
          <w:rFonts w:hint="eastAsia"/>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3BF78">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E2559"/>
    <w:rsid w:val="00D019E4"/>
    <w:rsid w:val="07DE2559"/>
    <w:rsid w:val="0F007237"/>
    <w:rsid w:val="150C241D"/>
    <w:rsid w:val="18981AA0"/>
    <w:rsid w:val="30471EAA"/>
    <w:rsid w:val="34F45220"/>
    <w:rsid w:val="3D200AB9"/>
    <w:rsid w:val="3DFA733B"/>
    <w:rsid w:val="43D052C3"/>
    <w:rsid w:val="57EF3BD4"/>
    <w:rsid w:val="63CF1061"/>
    <w:rsid w:val="7B0415C7"/>
    <w:rsid w:val="7BB75A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798</Words>
  <Characters>864</Characters>
  <Lines>0</Lines>
  <Paragraphs>0</Paragraphs>
  <TotalTime>2</TotalTime>
  <ScaleCrop>false</ScaleCrop>
  <LinksUpToDate>false</LinksUpToDate>
  <CharactersWithSpaces>878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2025-05-28T01:26:00Z</dcterms:created>
  <dc:creator>Administrator</dc:creator>
  <cp:lastModifiedBy>Administrator</cp:lastModifiedBy>
  <dcterms:modified xsi:type="dcterms:W3CDTF">2025-07-29T06:38:44Z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ECA67859260B4AE99743EDC117098B3D_13</vt:lpwstr>
  </property>
  <property fmtid="{D5CDD505-2E9C-101B-9397-08002B2CF9AE}" pid="4" name="KSOTemplateDocerSaveRecord">
    <vt:lpwstr>eyJoZGlkIjoiYmVhYjEwYmQyNzc4MGQ0MmVkNzA1NDVmOTJjNmM0MjUifQ==</vt:lpwstr>
  </property>
</Properties>
</file>