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83" w:rsidRDefault="00A63983" w:rsidP="00A63983">
      <w:pPr>
        <w:jc w:val="center"/>
        <w:rPr>
          <w:rFonts w:ascii="方正小标宋简体" w:eastAsia="方正小标宋简体"/>
          <w:sz w:val="44"/>
          <w:szCs w:val="44"/>
        </w:rPr>
      </w:pPr>
    </w:p>
    <w:p w:rsidR="00A63983" w:rsidRDefault="00A63983" w:rsidP="00A63983">
      <w:pPr>
        <w:jc w:val="center"/>
        <w:rPr>
          <w:rFonts w:ascii="方正小标宋简体" w:eastAsia="方正小标宋简体"/>
          <w:sz w:val="44"/>
          <w:szCs w:val="44"/>
        </w:rPr>
      </w:pPr>
    </w:p>
    <w:p w:rsidR="00A63983" w:rsidRDefault="00A63983" w:rsidP="00A63983">
      <w:pPr>
        <w:jc w:val="center"/>
        <w:rPr>
          <w:rFonts w:ascii="方正小标宋简体" w:eastAsia="方正小标宋简体"/>
          <w:sz w:val="44"/>
          <w:szCs w:val="44"/>
        </w:rPr>
      </w:pPr>
      <w:r w:rsidRPr="00865A75">
        <w:rPr>
          <w:rFonts w:ascii="方正小标宋简体" w:eastAsia="方正小标宋简体" w:hint="eastAsia"/>
          <w:sz w:val="44"/>
          <w:szCs w:val="44"/>
        </w:rPr>
        <w:t>关于印发大连市农业生产和水利救灾资金管理实施细则的通知</w:t>
      </w:r>
    </w:p>
    <w:p w:rsidR="00A63983" w:rsidRDefault="00A63983" w:rsidP="00A63983">
      <w:pPr>
        <w:jc w:val="center"/>
        <w:rPr>
          <w:rFonts w:ascii="仿宋_GB2312" w:eastAsia="仿宋_GB2312"/>
          <w:sz w:val="32"/>
          <w:szCs w:val="32"/>
        </w:rPr>
      </w:pPr>
      <w:r w:rsidRPr="004574DB">
        <w:rPr>
          <w:rFonts w:ascii="仿宋_GB2312" w:eastAsia="仿宋_GB2312" w:hint="eastAsia"/>
          <w:sz w:val="32"/>
          <w:szCs w:val="32"/>
        </w:rPr>
        <w:t>(大财</w:t>
      </w:r>
      <w:r w:rsidRPr="004574DB">
        <w:rPr>
          <w:rFonts w:ascii="仿宋_GB2312" w:eastAsia="仿宋_GB2312"/>
          <w:sz w:val="32"/>
          <w:szCs w:val="32"/>
        </w:rPr>
        <w:t>农</w:t>
      </w:r>
      <w:r w:rsidRPr="001B2DF7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2020</w:t>
      </w:r>
      <w:r w:rsidRPr="001B2DF7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490号)</w:t>
      </w:r>
    </w:p>
    <w:p w:rsidR="00A63983" w:rsidRPr="004574DB" w:rsidRDefault="00A63983" w:rsidP="00A63983">
      <w:pPr>
        <w:jc w:val="center"/>
        <w:rPr>
          <w:rFonts w:ascii="方正小标宋简体" w:eastAsia="方正小标宋简体"/>
          <w:sz w:val="44"/>
          <w:szCs w:val="44"/>
        </w:rPr>
      </w:pPr>
    </w:p>
    <w:p w:rsidR="00A63983" w:rsidRDefault="00A63983" w:rsidP="00A63983">
      <w:pPr>
        <w:rPr>
          <w:rFonts w:ascii="仿宋_GB2312" w:eastAsia="仿宋_GB2312"/>
          <w:sz w:val="32"/>
          <w:szCs w:val="32"/>
        </w:rPr>
      </w:pPr>
      <w:r w:rsidRPr="00865A75">
        <w:rPr>
          <w:rFonts w:ascii="仿宋_GB2312" w:eastAsia="仿宋_GB2312" w:hint="eastAsia"/>
          <w:sz w:val="32"/>
          <w:szCs w:val="32"/>
        </w:rPr>
        <w:t>各</w:t>
      </w:r>
      <w:r w:rsidRPr="00865A75">
        <w:rPr>
          <w:rFonts w:ascii="仿宋_GB2312" w:eastAsia="仿宋_GB2312"/>
          <w:sz w:val="32"/>
          <w:szCs w:val="32"/>
        </w:rPr>
        <w:t>区市</w:t>
      </w:r>
      <w:r w:rsidRPr="00865A75">
        <w:rPr>
          <w:rFonts w:ascii="仿宋_GB2312" w:eastAsia="仿宋_GB2312" w:hint="eastAsia"/>
          <w:sz w:val="32"/>
          <w:szCs w:val="32"/>
        </w:rPr>
        <w:t>县</w:t>
      </w:r>
      <w:r w:rsidRPr="00865A75">
        <w:rPr>
          <w:rFonts w:ascii="仿宋_GB2312" w:eastAsia="仿宋_GB2312"/>
          <w:sz w:val="32"/>
          <w:szCs w:val="32"/>
        </w:rPr>
        <w:t>（先导区）财</w:t>
      </w:r>
      <w:r w:rsidRPr="00865A75">
        <w:rPr>
          <w:rFonts w:ascii="仿宋_GB2312" w:eastAsia="仿宋_GB2312" w:hint="eastAsia"/>
          <w:sz w:val="32"/>
          <w:szCs w:val="32"/>
        </w:rPr>
        <w:t>政</w:t>
      </w:r>
      <w:r>
        <w:rPr>
          <w:rFonts w:ascii="仿宋_GB2312" w:eastAsia="仿宋_GB2312"/>
          <w:sz w:val="32"/>
          <w:szCs w:val="32"/>
        </w:rPr>
        <w:t>局、农业</w:t>
      </w:r>
      <w:r>
        <w:rPr>
          <w:rFonts w:ascii="仿宋_GB2312" w:eastAsia="仿宋_GB2312" w:hint="eastAsia"/>
          <w:sz w:val="32"/>
          <w:szCs w:val="32"/>
        </w:rPr>
        <w:t>农</w:t>
      </w:r>
      <w:r>
        <w:rPr>
          <w:rFonts w:ascii="仿宋_GB2312" w:eastAsia="仿宋_GB2312"/>
          <w:sz w:val="32"/>
          <w:szCs w:val="32"/>
        </w:rPr>
        <w:t>村</w:t>
      </w:r>
      <w:r w:rsidRPr="00865A75">
        <w:rPr>
          <w:rFonts w:ascii="仿宋_GB2312" w:eastAsia="仿宋_GB2312"/>
          <w:sz w:val="32"/>
          <w:szCs w:val="32"/>
        </w:rPr>
        <w:t>部门、</w:t>
      </w:r>
      <w:r w:rsidRPr="00865A75">
        <w:rPr>
          <w:rFonts w:ascii="仿宋_GB2312" w:eastAsia="仿宋_GB2312" w:hint="eastAsia"/>
          <w:sz w:val="32"/>
          <w:szCs w:val="32"/>
        </w:rPr>
        <w:t>水</w:t>
      </w:r>
      <w:r w:rsidRPr="00865A75">
        <w:rPr>
          <w:rFonts w:ascii="仿宋_GB2312" w:eastAsia="仿宋_GB2312"/>
          <w:sz w:val="32"/>
          <w:szCs w:val="32"/>
        </w:rPr>
        <w:t>行政主管部门：</w:t>
      </w:r>
    </w:p>
    <w:p w:rsidR="00A63983" w:rsidRDefault="00A63983" w:rsidP="00A639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为加强农业生产和水利救灾资金管理，提高资金使用效益，根据《财政部 农业农村部 水利部关于印发＜农业生产和水利救灾资金管理办法＞的通知》（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财农〔2019〕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1</w:t>
      </w:r>
      <w:r w:rsidRPr="001B2DF7">
        <w:rPr>
          <w:rFonts w:ascii="仿宋_GB2312" w:eastAsia="仿宋_GB2312"/>
          <w:sz w:val="32"/>
          <w:szCs w:val="32"/>
        </w:rPr>
        <w:t>17</w:t>
      </w:r>
      <w:r w:rsidRPr="001B2DF7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等文件</w:t>
      </w:r>
      <w:r w:rsidRPr="001B2DF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结</w:t>
      </w:r>
      <w:r>
        <w:rPr>
          <w:rFonts w:ascii="仿宋_GB2312" w:eastAsia="仿宋_GB2312"/>
          <w:sz w:val="32"/>
          <w:szCs w:val="32"/>
        </w:rPr>
        <w:t>合我市实际，我们制定了《大连市农</w:t>
      </w:r>
      <w:r>
        <w:rPr>
          <w:rFonts w:ascii="仿宋_GB2312" w:eastAsia="仿宋_GB2312" w:hint="eastAsia"/>
          <w:sz w:val="32"/>
          <w:szCs w:val="32"/>
        </w:rPr>
        <w:t>业</w:t>
      </w:r>
      <w:r>
        <w:rPr>
          <w:rFonts w:ascii="仿宋_GB2312" w:eastAsia="仿宋_GB2312"/>
          <w:sz w:val="32"/>
          <w:szCs w:val="32"/>
        </w:rPr>
        <w:t>生产和水利</w:t>
      </w:r>
      <w:r>
        <w:rPr>
          <w:rFonts w:ascii="仿宋_GB2312" w:eastAsia="仿宋_GB2312" w:hint="eastAsia"/>
          <w:sz w:val="32"/>
          <w:szCs w:val="32"/>
        </w:rPr>
        <w:t>救</w:t>
      </w:r>
      <w:r>
        <w:rPr>
          <w:rFonts w:ascii="仿宋_GB2312" w:eastAsia="仿宋_GB2312"/>
          <w:sz w:val="32"/>
          <w:szCs w:val="32"/>
        </w:rPr>
        <w:t>灾资金</w:t>
      </w:r>
      <w:r>
        <w:rPr>
          <w:rFonts w:ascii="仿宋_GB2312" w:eastAsia="仿宋_GB2312" w:hint="eastAsia"/>
          <w:sz w:val="32"/>
          <w:szCs w:val="32"/>
        </w:rPr>
        <w:t>管</w:t>
      </w:r>
      <w:r>
        <w:rPr>
          <w:rFonts w:ascii="仿宋_GB2312" w:eastAsia="仿宋_GB2312"/>
          <w:sz w:val="32"/>
          <w:szCs w:val="32"/>
        </w:rPr>
        <w:t>理实施细则》</w:t>
      </w: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/>
          <w:sz w:val="32"/>
          <w:szCs w:val="32"/>
        </w:rPr>
        <w:t>印发给你们，请遵照执行。</w:t>
      </w:r>
    </w:p>
    <w:p w:rsidR="00A63983" w:rsidRDefault="00A63983" w:rsidP="00A639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63983" w:rsidRDefault="00A63983" w:rsidP="00A639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63983" w:rsidRDefault="00A63983" w:rsidP="00A639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</w:t>
      </w:r>
      <w:r>
        <w:rPr>
          <w:rFonts w:ascii="仿宋_GB2312" w:eastAsia="仿宋_GB2312"/>
          <w:sz w:val="32"/>
          <w:szCs w:val="32"/>
        </w:rPr>
        <w:t>连市财政局</w:t>
      </w:r>
      <w:r>
        <w:rPr>
          <w:rFonts w:ascii="仿宋_GB2312" w:eastAsia="仿宋_GB2312" w:hint="eastAsia"/>
          <w:sz w:val="32"/>
          <w:szCs w:val="32"/>
        </w:rPr>
        <w:t xml:space="preserve">       大</w:t>
      </w:r>
      <w:r>
        <w:rPr>
          <w:rFonts w:ascii="仿宋_GB2312" w:eastAsia="仿宋_GB2312"/>
          <w:sz w:val="32"/>
          <w:szCs w:val="32"/>
        </w:rPr>
        <w:t>连市</w:t>
      </w:r>
      <w:r>
        <w:rPr>
          <w:rFonts w:ascii="仿宋_GB2312" w:eastAsia="仿宋_GB2312" w:hint="eastAsia"/>
          <w:sz w:val="32"/>
          <w:szCs w:val="32"/>
        </w:rPr>
        <w:t>农</w:t>
      </w:r>
      <w:r>
        <w:rPr>
          <w:rFonts w:ascii="仿宋_GB2312" w:eastAsia="仿宋_GB2312"/>
          <w:sz w:val="32"/>
          <w:szCs w:val="32"/>
        </w:rPr>
        <w:t>业农村</w:t>
      </w:r>
      <w:r>
        <w:rPr>
          <w:rFonts w:ascii="仿宋_GB2312" w:eastAsia="仿宋_GB2312" w:hint="eastAsia"/>
          <w:sz w:val="32"/>
          <w:szCs w:val="32"/>
        </w:rPr>
        <w:t>局    大</w:t>
      </w:r>
      <w:r>
        <w:rPr>
          <w:rFonts w:ascii="仿宋_GB2312" w:eastAsia="仿宋_GB2312"/>
          <w:sz w:val="32"/>
          <w:szCs w:val="32"/>
        </w:rPr>
        <w:t>连市水务局</w:t>
      </w:r>
    </w:p>
    <w:p w:rsidR="00A63983" w:rsidRDefault="00A63983" w:rsidP="00A639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2020年6月4日</w:t>
      </w:r>
    </w:p>
    <w:p w:rsidR="00A63983" w:rsidRDefault="00A63983" w:rsidP="00A639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此件公开发布）</w:t>
      </w:r>
    </w:p>
    <w:p w:rsidR="00A63983" w:rsidRPr="00865A75" w:rsidRDefault="00A63983" w:rsidP="00A63983"/>
    <w:p w:rsidR="00981E6E" w:rsidRPr="00A63983" w:rsidRDefault="00981E6E" w:rsidP="00E633B5">
      <w:pPr>
        <w:jc w:val="center"/>
        <w:rPr>
          <w:rFonts w:ascii="方正小标宋简体" w:eastAsia="方正小标宋简体"/>
          <w:sz w:val="44"/>
          <w:szCs w:val="44"/>
        </w:rPr>
      </w:pPr>
    </w:p>
    <w:p w:rsidR="00717ECD" w:rsidRPr="001B2DF7" w:rsidRDefault="00E633B5" w:rsidP="00E633B5">
      <w:pPr>
        <w:jc w:val="center"/>
        <w:rPr>
          <w:rFonts w:ascii="方正小标宋简体" w:eastAsia="方正小标宋简体"/>
          <w:sz w:val="44"/>
          <w:szCs w:val="44"/>
        </w:rPr>
      </w:pPr>
      <w:r w:rsidRPr="001B2DF7">
        <w:rPr>
          <w:rFonts w:ascii="方正小标宋简体" w:eastAsia="方正小标宋简体" w:hint="eastAsia"/>
          <w:sz w:val="44"/>
          <w:szCs w:val="44"/>
        </w:rPr>
        <w:lastRenderedPageBreak/>
        <w:t>大连市农业生产和水利救灾资金</w:t>
      </w:r>
      <w:r w:rsidR="00717ECD" w:rsidRPr="001B2DF7">
        <w:rPr>
          <w:rFonts w:ascii="方正小标宋简体" w:eastAsia="方正小标宋简体" w:hint="eastAsia"/>
          <w:sz w:val="44"/>
          <w:szCs w:val="44"/>
        </w:rPr>
        <w:t>管</w:t>
      </w:r>
      <w:r w:rsidR="00717ECD" w:rsidRPr="001B2DF7">
        <w:rPr>
          <w:rFonts w:ascii="方正小标宋简体" w:eastAsia="方正小标宋简体"/>
          <w:sz w:val="44"/>
          <w:szCs w:val="44"/>
        </w:rPr>
        <w:t>理</w:t>
      </w:r>
    </w:p>
    <w:p w:rsidR="00E633B5" w:rsidRPr="001B2DF7" w:rsidRDefault="00E633B5" w:rsidP="00E633B5">
      <w:pPr>
        <w:jc w:val="center"/>
        <w:rPr>
          <w:rFonts w:ascii="方正小标宋简体" w:eastAsia="方正小标宋简体"/>
          <w:sz w:val="44"/>
          <w:szCs w:val="44"/>
        </w:rPr>
      </w:pPr>
      <w:r w:rsidRPr="001B2DF7">
        <w:rPr>
          <w:rFonts w:ascii="方正小标宋简体" w:eastAsia="方正小标宋简体" w:hint="eastAsia"/>
          <w:sz w:val="44"/>
          <w:szCs w:val="44"/>
        </w:rPr>
        <w:t>实施细则</w:t>
      </w:r>
    </w:p>
    <w:p w:rsidR="00E633B5" w:rsidRPr="001B2DF7" w:rsidRDefault="009D2768">
      <w:pPr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E633B5" w:rsidRPr="001B2DF7" w:rsidRDefault="00E633B5" w:rsidP="00E633B5">
      <w:pPr>
        <w:jc w:val="center"/>
        <w:rPr>
          <w:rFonts w:ascii="黑体" w:eastAsia="黑体" w:hAnsi="黑体"/>
          <w:sz w:val="32"/>
          <w:szCs w:val="32"/>
        </w:rPr>
      </w:pPr>
      <w:r w:rsidRPr="001B2DF7">
        <w:rPr>
          <w:rFonts w:ascii="黑体" w:eastAsia="黑体" w:hAnsi="黑体" w:hint="eastAsia"/>
          <w:sz w:val="32"/>
          <w:szCs w:val="32"/>
        </w:rPr>
        <w:t>第一章  总则</w:t>
      </w:r>
    </w:p>
    <w:p w:rsidR="00E633B5" w:rsidRPr="001B2DF7" w:rsidRDefault="00E633B5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第一条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为加强农业生产和水利救灾资金（以下简称救灾资金）管理，提高资金使用效益，根据《财政部 农业农村部 水利部关于印发＜农业生产和水利救灾资金管理办法＞的通知》（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财农〔2019〕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1</w:t>
      </w:r>
      <w:r w:rsidRPr="001B2DF7">
        <w:rPr>
          <w:rFonts w:ascii="仿宋_GB2312" w:eastAsia="仿宋_GB2312"/>
          <w:sz w:val="32"/>
          <w:szCs w:val="32"/>
        </w:rPr>
        <w:t>17</w:t>
      </w:r>
      <w:r w:rsidRPr="001B2DF7">
        <w:rPr>
          <w:rFonts w:ascii="仿宋_GB2312" w:eastAsia="仿宋_GB2312" w:hint="eastAsia"/>
          <w:sz w:val="32"/>
          <w:szCs w:val="32"/>
        </w:rPr>
        <w:t>号）、《辽宁省财政厅 辽</w:t>
      </w:r>
      <w:r w:rsidRPr="001B2DF7">
        <w:rPr>
          <w:rFonts w:ascii="仿宋_GB2312" w:eastAsia="仿宋_GB2312"/>
          <w:sz w:val="32"/>
          <w:szCs w:val="32"/>
        </w:rPr>
        <w:t>宁</w:t>
      </w:r>
      <w:r w:rsidRPr="001B2DF7">
        <w:rPr>
          <w:rFonts w:ascii="仿宋_GB2312" w:eastAsia="仿宋_GB2312" w:hint="eastAsia"/>
          <w:sz w:val="32"/>
          <w:szCs w:val="32"/>
        </w:rPr>
        <w:t>省</w:t>
      </w:r>
      <w:r w:rsidRPr="001B2DF7">
        <w:rPr>
          <w:rFonts w:ascii="仿宋_GB2312" w:eastAsia="仿宋_GB2312"/>
          <w:sz w:val="32"/>
          <w:szCs w:val="32"/>
        </w:rPr>
        <w:t>农业农村厅</w:t>
      </w:r>
      <w:r w:rsidRPr="001B2DF7">
        <w:rPr>
          <w:rFonts w:ascii="仿宋_GB2312" w:eastAsia="仿宋_GB2312" w:hint="eastAsia"/>
          <w:sz w:val="32"/>
          <w:szCs w:val="32"/>
        </w:rPr>
        <w:t xml:space="preserve"> 辽</w:t>
      </w:r>
      <w:r w:rsidRPr="001B2DF7">
        <w:rPr>
          <w:rFonts w:ascii="仿宋_GB2312" w:eastAsia="仿宋_GB2312"/>
          <w:sz w:val="32"/>
          <w:szCs w:val="32"/>
        </w:rPr>
        <w:t>宁省水利厅</w:t>
      </w:r>
      <w:r w:rsidRPr="001B2DF7">
        <w:rPr>
          <w:rFonts w:ascii="仿宋_GB2312" w:eastAsia="仿宋_GB2312" w:hint="eastAsia"/>
          <w:sz w:val="32"/>
          <w:szCs w:val="32"/>
        </w:rPr>
        <w:t>&lt;关于印发辽</w:t>
      </w:r>
      <w:r w:rsidRPr="001B2DF7">
        <w:rPr>
          <w:rFonts w:ascii="仿宋_GB2312" w:eastAsia="仿宋_GB2312"/>
          <w:sz w:val="32"/>
          <w:szCs w:val="32"/>
        </w:rPr>
        <w:t>宁省农业生产和水利救灾资金管理办法</w:t>
      </w:r>
      <w:r w:rsidRPr="001B2DF7">
        <w:rPr>
          <w:rFonts w:ascii="仿宋_GB2312" w:eastAsia="仿宋_GB2312" w:hint="eastAsia"/>
          <w:sz w:val="32"/>
          <w:szCs w:val="32"/>
        </w:rPr>
        <w:t>&gt;</w:t>
      </w:r>
      <w:r w:rsidRPr="001B2DF7">
        <w:rPr>
          <w:rFonts w:ascii="仿宋_GB2312" w:eastAsia="仿宋_GB2312"/>
          <w:sz w:val="32"/>
          <w:szCs w:val="32"/>
        </w:rPr>
        <w:t>的</w:t>
      </w:r>
      <w:r w:rsidRPr="001B2DF7">
        <w:rPr>
          <w:rFonts w:ascii="仿宋_GB2312" w:eastAsia="仿宋_GB2312" w:hint="eastAsia"/>
          <w:sz w:val="32"/>
          <w:szCs w:val="32"/>
        </w:rPr>
        <w:t>通知》（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辽财</w:t>
      </w:r>
      <w:r w:rsidRPr="001B2DF7">
        <w:rPr>
          <w:rFonts w:ascii="仿宋_GB2312" w:eastAsia="仿宋_GB2312"/>
          <w:sz w:val="32"/>
          <w:szCs w:val="32"/>
        </w:rPr>
        <w:t>农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〔2020〕</w:t>
      </w:r>
      <w:r w:rsidRPr="001B2DF7">
        <w:rPr>
          <w:rFonts w:ascii="仿宋_GB2312" w:eastAsia="仿宋_GB2312"/>
          <w:sz w:val="32"/>
          <w:szCs w:val="32"/>
        </w:rPr>
        <w:t>54</w:t>
      </w:r>
      <w:r w:rsidRPr="001B2DF7">
        <w:rPr>
          <w:rFonts w:ascii="仿宋_GB2312" w:eastAsia="仿宋_GB2312" w:hint="eastAsia"/>
          <w:sz w:val="32"/>
          <w:szCs w:val="32"/>
        </w:rPr>
        <w:t>号）</w:t>
      </w:r>
      <w:r w:rsidR="00275DAB" w:rsidRPr="001B2DF7">
        <w:rPr>
          <w:rFonts w:ascii="仿宋_GB2312" w:eastAsia="仿宋_GB2312" w:hint="eastAsia"/>
          <w:sz w:val="32"/>
          <w:szCs w:val="32"/>
        </w:rPr>
        <w:t>要求</w:t>
      </w:r>
      <w:r w:rsidRPr="001B2DF7">
        <w:rPr>
          <w:rFonts w:ascii="仿宋_GB2312" w:eastAsia="仿宋_GB2312" w:hint="eastAsia"/>
          <w:sz w:val="32"/>
          <w:szCs w:val="32"/>
        </w:rPr>
        <w:t>，制定本</w:t>
      </w:r>
      <w:r w:rsidR="00275DAB" w:rsidRPr="001B2DF7">
        <w:rPr>
          <w:rFonts w:ascii="仿宋_GB2312" w:eastAsia="仿宋_GB2312" w:hint="eastAsia"/>
          <w:sz w:val="32"/>
          <w:szCs w:val="32"/>
        </w:rPr>
        <w:t>实施</w:t>
      </w:r>
      <w:r w:rsidR="00275DAB" w:rsidRPr="001B2DF7">
        <w:rPr>
          <w:rFonts w:ascii="仿宋_GB2312" w:eastAsia="仿宋_GB2312"/>
          <w:sz w:val="32"/>
          <w:szCs w:val="32"/>
        </w:rPr>
        <w:t>细则</w:t>
      </w:r>
      <w:r w:rsidRPr="001B2DF7">
        <w:rPr>
          <w:rFonts w:ascii="仿宋_GB2312" w:eastAsia="仿宋_GB2312" w:hint="eastAsia"/>
          <w:sz w:val="32"/>
          <w:szCs w:val="32"/>
        </w:rPr>
        <w:t>。</w:t>
      </w:r>
    </w:p>
    <w:p w:rsidR="00E633B5" w:rsidRPr="001B2DF7" w:rsidRDefault="00E633B5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第二条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救灾资金是中央、省财政安排</w:t>
      </w:r>
      <w:r w:rsidR="00746C2D" w:rsidRPr="001B2DF7">
        <w:rPr>
          <w:rFonts w:ascii="仿宋_GB2312" w:eastAsia="仿宋_GB2312" w:hint="eastAsia"/>
          <w:sz w:val="32"/>
          <w:szCs w:val="32"/>
        </w:rPr>
        <w:t>转</w:t>
      </w:r>
      <w:r w:rsidR="00746C2D" w:rsidRPr="001B2DF7">
        <w:rPr>
          <w:rFonts w:ascii="仿宋_GB2312" w:eastAsia="仿宋_GB2312"/>
          <w:sz w:val="32"/>
          <w:szCs w:val="32"/>
        </w:rPr>
        <w:t>移支付资金</w:t>
      </w:r>
      <w:r w:rsidR="00746C2D" w:rsidRPr="001B2DF7">
        <w:rPr>
          <w:rFonts w:ascii="仿宋_GB2312" w:eastAsia="仿宋_GB2312" w:hint="eastAsia"/>
          <w:sz w:val="32"/>
          <w:szCs w:val="32"/>
        </w:rPr>
        <w:t>以</w:t>
      </w:r>
      <w:r w:rsidR="00746C2D" w:rsidRPr="001B2DF7">
        <w:rPr>
          <w:rFonts w:ascii="仿宋_GB2312" w:eastAsia="仿宋_GB2312"/>
          <w:sz w:val="32"/>
          <w:szCs w:val="32"/>
        </w:rPr>
        <w:t>及本级财政安排的预算</w:t>
      </w:r>
      <w:r w:rsidR="00746C2D" w:rsidRPr="001B2DF7">
        <w:rPr>
          <w:rFonts w:ascii="仿宋_GB2312" w:eastAsia="仿宋_GB2312" w:hint="eastAsia"/>
          <w:sz w:val="32"/>
          <w:szCs w:val="32"/>
        </w:rPr>
        <w:t>资金</w:t>
      </w:r>
      <w:r w:rsidR="00746C2D" w:rsidRPr="001B2DF7">
        <w:rPr>
          <w:rFonts w:ascii="仿宋_GB2312" w:eastAsia="仿宋_GB2312"/>
          <w:sz w:val="32"/>
          <w:szCs w:val="32"/>
        </w:rPr>
        <w:t>，</w:t>
      </w:r>
      <w:r w:rsidR="00746C2D" w:rsidRPr="001B2DF7">
        <w:rPr>
          <w:rFonts w:ascii="仿宋_GB2312" w:eastAsia="仿宋_GB2312" w:hint="eastAsia"/>
          <w:sz w:val="32"/>
          <w:szCs w:val="32"/>
        </w:rPr>
        <w:t>用于支持应对农业灾害的农业生产救灾、</w:t>
      </w:r>
      <w:r w:rsidRPr="001B2DF7">
        <w:rPr>
          <w:rFonts w:ascii="仿宋_GB2312" w:eastAsia="仿宋_GB2312" w:hint="eastAsia"/>
          <w:sz w:val="32"/>
          <w:szCs w:val="32"/>
        </w:rPr>
        <w:t>应对水旱灾害的水利救灾两个支出方向。</w:t>
      </w:r>
      <w:r w:rsidR="00717ECD" w:rsidRPr="001B2DF7">
        <w:rPr>
          <w:rFonts w:ascii="仿宋_GB2312" w:eastAsia="仿宋_GB2312" w:hint="eastAsia"/>
          <w:sz w:val="32"/>
          <w:szCs w:val="32"/>
        </w:rPr>
        <w:t>其</w:t>
      </w:r>
      <w:r w:rsidR="00717ECD" w:rsidRPr="001B2DF7">
        <w:rPr>
          <w:rFonts w:ascii="仿宋_GB2312" w:eastAsia="仿宋_GB2312"/>
          <w:sz w:val="32"/>
          <w:szCs w:val="32"/>
        </w:rPr>
        <w:t>中：</w:t>
      </w:r>
      <w:r w:rsidR="00717ECD" w:rsidRPr="001B2DF7">
        <w:rPr>
          <w:rFonts w:ascii="仿宋_GB2312" w:eastAsia="仿宋_GB2312" w:hint="eastAsia"/>
          <w:sz w:val="32"/>
          <w:szCs w:val="32"/>
        </w:rPr>
        <w:t>农</w:t>
      </w:r>
      <w:r w:rsidR="00717ECD" w:rsidRPr="001B2DF7">
        <w:rPr>
          <w:rFonts w:ascii="仿宋_GB2312" w:eastAsia="仿宋_GB2312"/>
          <w:sz w:val="32"/>
          <w:szCs w:val="32"/>
        </w:rPr>
        <w:t>业生产救灾支出</w:t>
      </w:r>
      <w:r w:rsidR="00717ECD" w:rsidRPr="001B2DF7">
        <w:rPr>
          <w:rFonts w:ascii="仿宋_GB2312" w:eastAsia="仿宋_GB2312" w:hint="eastAsia"/>
          <w:sz w:val="32"/>
          <w:szCs w:val="32"/>
        </w:rPr>
        <w:t>用</w:t>
      </w:r>
      <w:r w:rsidR="00717ECD" w:rsidRPr="001B2DF7">
        <w:rPr>
          <w:rFonts w:ascii="仿宋_GB2312" w:eastAsia="仿宋_GB2312"/>
          <w:sz w:val="32"/>
          <w:szCs w:val="32"/>
        </w:rPr>
        <w:t>于农业灾害救灾</w:t>
      </w:r>
      <w:r w:rsidR="00717ECD" w:rsidRPr="001B2DF7">
        <w:rPr>
          <w:rFonts w:ascii="仿宋_GB2312" w:eastAsia="仿宋_GB2312" w:hint="eastAsia"/>
          <w:sz w:val="32"/>
          <w:szCs w:val="32"/>
        </w:rPr>
        <w:t>；</w:t>
      </w:r>
      <w:r w:rsidR="00717ECD" w:rsidRPr="001B2DF7">
        <w:rPr>
          <w:rFonts w:ascii="仿宋_GB2312" w:eastAsia="仿宋_GB2312"/>
          <w:sz w:val="32"/>
          <w:szCs w:val="32"/>
        </w:rPr>
        <w:t>水利救灾支出</w:t>
      </w:r>
      <w:r w:rsidR="00717ECD" w:rsidRPr="001B2DF7">
        <w:rPr>
          <w:rFonts w:ascii="仿宋_GB2312" w:eastAsia="仿宋_GB2312" w:hint="eastAsia"/>
          <w:sz w:val="32"/>
          <w:szCs w:val="32"/>
        </w:rPr>
        <w:t>用</w:t>
      </w:r>
      <w:r w:rsidR="00717ECD" w:rsidRPr="001B2DF7">
        <w:rPr>
          <w:rFonts w:ascii="仿宋_GB2312" w:eastAsia="仿宋_GB2312"/>
          <w:sz w:val="32"/>
          <w:szCs w:val="32"/>
        </w:rPr>
        <w:t>于水旱灾害救灾。</w:t>
      </w:r>
    </w:p>
    <w:p w:rsidR="00E633B5" w:rsidRPr="001B2DF7" w:rsidRDefault="00E633B5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第三条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="00717ECD" w:rsidRPr="001B2DF7">
        <w:rPr>
          <w:rFonts w:ascii="仿宋_GB2312" w:eastAsia="仿宋_GB2312" w:hint="eastAsia"/>
          <w:sz w:val="32"/>
          <w:szCs w:val="32"/>
        </w:rPr>
        <w:t>本</w:t>
      </w:r>
      <w:r w:rsidR="00717ECD" w:rsidRPr="001B2DF7">
        <w:rPr>
          <w:rFonts w:ascii="仿宋_GB2312" w:eastAsia="仿宋_GB2312"/>
          <w:sz w:val="32"/>
          <w:szCs w:val="32"/>
        </w:rPr>
        <w:t>办法所称</w:t>
      </w:r>
      <w:r w:rsidRPr="001B2DF7">
        <w:rPr>
          <w:rFonts w:ascii="仿宋_GB2312" w:eastAsia="仿宋_GB2312" w:hint="eastAsia"/>
          <w:sz w:val="32"/>
          <w:szCs w:val="32"/>
        </w:rPr>
        <w:t>农业灾害指对农、牧、渔业生产构成严重威胁、危害和造成重大损失的农业自然灾害和农业生物灾害。其中：农业自然灾害主要包括干旱、洪涝、高温热害、干热风、低温冷害、冻害、雪灾、地震、滑坡、泥石流、风雹、龙卷风、台风、风暴潮、寒潮、海冰等；农业生物灾</w:t>
      </w:r>
      <w:r w:rsidRPr="001B2DF7">
        <w:rPr>
          <w:rFonts w:ascii="仿宋_GB2312" w:eastAsia="仿宋_GB2312" w:hint="eastAsia"/>
          <w:sz w:val="32"/>
          <w:szCs w:val="32"/>
        </w:rPr>
        <w:lastRenderedPageBreak/>
        <w:t>害主要包括农作物病虫害、植物疫情、赤潮等。</w:t>
      </w:r>
    </w:p>
    <w:p w:rsidR="00C75D78" w:rsidRPr="001B2DF7" w:rsidRDefault="00717ECD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本</w:t>
      </w:r>
      <w:r w:rsidRPr="001B2DF7">
        <w:rPr>
          <w:rFonts w:ascii="仿宋_GB2312" w:eastAsia="仿宋_GB2312"/>
          <w:sz w:val="32"/>
          <w:szCs w:val="32"/>
        </w:rPr>
        <w:t>办法</w:t>
      </w:r>
      <w:r w:rsidRPr="001B2DF7">
        <w:rPr>
          <w:rFonts w:ascii="仿宋_GB2312" w:eastAsia="仿宋_GB2312" w:hint="eastAsia"/>
          <w:sz w:val="32"/>
          <w:szCs w:val="32"/>
        </w:rPr>
        <w:t>所</w:t>
      </w:r>
      <w:r w:rsidRPr="001B2DF7">
        <w:rPr>
          <w:rFonts w:ascii="仿宋_GB2312" w:eastAsia="仿宋_GB2312"/>
          <w:sz w:val="32"/>
          <w:szCs w:val="32"/>
        </w:rPr>
        <w:t>称</w:t>
      </w:r>
      <w:r w:rsidR="00E633B5" w:rsidRPr="001B2DF7">
        <w:rPr>
          <w:rFonts w:ascii="仿宋_GB2312" w:eastAsia="仿宋_GB2312" w:hint="eastAsia"/>
          <w:sz w:val="32"/>
          <w:szCs w:val="32"/>
        </w:rPr>
        <w:t>水旱灾害包括江河洪水、渍涝、山洪地质灾害、风暴潮、冰凌（含冰雪冻融）、风雹、龙卷风、台风、地震等造成的洪涝、干旱及引发的次生水旱灾害等。</w:t>
      </w:r>
    </w:p>
    <w:p w:rsidR="00E633B5" w:rsidRPr="001B2DF7" w:rsidRDefault="00E633B5" w:rsidP="00AD05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第四条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救灾资金实施期限到2028年期满后，根据</w:t>
      </w:r>
      <w:r w:rsidR="00DD0DBE" w:rsidRPr="001B2DF7">
        <w:rPr>
          <w:rFonts w:ascii="仿宋_GB2312" w:eastAsia="仿宋_GB2312" w:hint="eastAsia"/>
          <w:sz w:val="32"/>
          <w:szCs w:val="32"/>
        </w:rPr>
        <w:t>中央</w:t>
      </w:r>
      <w:r w:rsidR="00DD0DBE" w:rsidRPr="001B2DF7">
        <w:rPr>
          <w:rFonts w:ascii="仿宋_GB2312" w:eastAsia="仿宋_GB2312"/>
          <w:sz w:val="32"/>
          <w:szCs w:val="32"/>
        </w:rPr>
        <w:t>、省</w:t>
      </w:r>
      <w:r w:rsidRPr="001B2DF7">
        <w:rPr>
          <w:rFonts w:ascii="仿宋_GB2312" w:eastAsia="仿宋_GB2312" w:hint="eastAsia"/>
          <w:sz w:val="32"/>
          <w:szCs w:val="32"/>
        </w:rPr>
        <w:t>评估结果再作调整。</w:t>
      </w:r>
    </w:p>
    <w:p w:rsidR="00E633B5" w:rsidRPr="001B2DF7" w:rsidRDefault="00E633B5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第五条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部门职责分工：</w:t>
      </w:r>
    </w:p>
    <w:p w:rsidR="006823A9" w:rsidRPr="001B2DF7" w:rsidRDefault="00E633B5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市财政</w:t>
      </w:r>
      <w:r w:rsidRPr="001B2DF7">
        <w:rPr>
          <w:rFonts w:ascii="仿宋_GB2312" w:eastAsia="仿宋_GB2312"/>
          <w:sz w:val="32"/>
          <w:szCs w:val="32"/>
        </w:rPr>
        <w:t>局</w:t>
      </w:r>
      <w:r w:rsidRPr="001B2DF7">
        <w:rPr>
          <w:rFonts w:ascii="仿宋_GB2312" w:eastAsia="仿宋_GB2312" w:hint="eastAsia"/>
          <w:sz w:val="32"/>
          <w:szCs w:val="32"/>
        </w:rPr>
        <w:t>负责救灾资金中期财政规划和年度预算编制，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审核</w:t>
      </w:r>
      <w:r w:rsidR="007100E0" w:rsidRPr="001B2DF7">
        <w:rPr>
          <w:rFonts w:ascii="仿宋_GB2312" w:eastAsia="仿宋_GB2312" w:hint="eastAsia"/>
          <w:sz w:val="32"/>
          <w:szCs w:val="32"/>
        </w:rPr>
        <w:t>市</w:t>
      </w:r>
      <w:proofErr w:type="gramEnd"/>
      <w:r w:rsidR="007100E0" w:rsidRPr="001B2DF7">
        <w:rPr>
          <w:rFonts w:ascii="仿宋_GB2312" w:eastAsia="仿宋_GB2312" w:hint="eastAsia"/>
          <w:sz w:val="32"/>
          <w:szCs w:val="32"/>
        </w:rPr>
        <w:t>农业农村局、市水</w:t>
      </w:r>
      <w:proofErr w:type="gramStart"/>
      <w:r w:rsidR="007100E0" w:rsidRPr="001B2DF7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局提出的救灾资金分配方案，按程序下达资金指标。指导</w:t>
      </w:r>
      <w:r w:rsidR="006823A9" w:rsidRPr="001B2DF7">
        <w:rPr>
          <w:rFonts w:ascii="仿宋_GB2312" w:eastAsia="仿宋_GB2312" w:hint="eastAsia"/>
          <w:sz w:val="32"/>
          <w:szCs w:val="32"/>
        </w:rPr>
        <w:t>县区</w:t>
      </w:r>
      <w:r w:rsidRPr="001B2DF7">
        <w:rPr>
          <w:rFonts w:ascii="仿宋_GB2312" w:eastAsia="仿宋_GB2312" w:hint="eastAsia"/>
          <w:sz w:val="32"/>
          <w:szCs w:val="32"/>
        </w:rPr>
        <w:t>对救灾资金使用情况进行监督和实施全过程绩效管理等相关工作。</w:t>
      </w:r>
    </w:p>
    <w:p w:rsidR="006823A9" w:rsidRPr="001B2DF7" w:rsidRDefault="00374B66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市农业农村局</w:t>
      </w:r>
      <w:r w:rsidR="007100E0" w:rsidRPr="001B2DF7">
        <w:rPr>
          <w:rFonts w:ascii="仿宋_GB2312" w:eastAsia="仿宋_GB2312" w:hint="eastAsia"/>
          <w:sz w:val="32"/>
          <w:szCs w:val="32"/>
        </w:rPr>
        <w:t>、市水</w:t>
      </w:r>
      <w:proofErr w:type="gramStart"/>
      <w:r w:rsidR="007100E0" w:rsidRPr="001B2DF7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6823A9" w:rsidRPr="001B2DF7">
        <w:rPr>
          <w:rFonts w:ascii="仿宋_GB2312" w:eastAsia="仿宋_GB2312" w:hint="eastAsia"/>
          <w:sz w:val="32"/>
          <w:szCs w:val="32"/>
        </w:rPr>
        <w:t>局负责协助编制中期财政规划，灾情调查，研究提出全市</w:t>
      </w:r>
      <w:r w:rsidR="00E633B5" w:rsidRPr="001B2DF7">
        <w:rPr>
          <w:rFonts w:ascii="仿宋_GB2312" w:eastAsia="仿宋_GB2312" w:hint="eastAsia"/>
          <w:sz w:val="32"/>
          <w:szCs w:val="32"/>
        </w:rPr>
        <w:t>救灾资金申请和分配使用建议，指导县</w:t>
      </w:r>
      <w:r w:rsidR="006823A9" w:rsidRPr="001B2DF7">
        <w:rPr>
          <w:rFonts w:ascii="仿宋_GB2312" w:eastAsia="仿宋_GB2312" w:hint="eastAsia"/>
          <w:sz w:val="32"/>
          <w:szCs w:val="32"/>
        </w:rPr>
        <w:t>区</w:t>
      </w:r>
      <w:r w:rsidR="00E633B5" w:rsidRPr="001B2DF7">
        <w:rPr>
          <w:rFonts w:ascii="仿宋_GB2312" w:eastAsia="仿宋_GB2312" w:hint="eastAsia"/>
          <w:sz w:val="32"/>
          <w:szCs w:val="32"/>
        </w:rPr>
        <w:t>救灾资金使用，会同</w:t>
      </w:r>
      <w:r w:rsidR="006823A9" w:rsidRPr="001B2DF7">
        <w:rPr>
          <w:rFonts w:ascii="仿宋_GB2312" w:eastAsia="仿宋_GB2312" w:hint="eastAsia"/>
          <w:sz w:val="32"/>
          <w:szCs w:val="32"/>
        </w:rPr>
        <w:t>市财</w:t>
      </w:r>
      <w:r w:rsidR="006823A9" w:rsidRPr="001B2DF7">
        <w:rPr>
          <w:rFonts w:ascii="仿宋_GB2312" w:eastAsia="仿宋_GB2312"/>
          <w:sz w:val="32"/>
          <w:szCs w:val="32"/>
        </w:rPr>
        <w:t>政局</w:t>
      </w:r>
      <w:r w:rsidR="00E633B5" w:rsidRPr="001B2DF7">
        <w:rPr>
          <w:rFonts w:ascii="仿宋_GB2312" w:eastAsia="仿宋_GB2312" w:hint="eastAsia"/>
          <w:sz w:val="32"/>
          <w:szCs w:val="32"/>
        </w:rPr>
        <w:t>开展绩效目标制定、绩效监控和绩效评价等相关工作。</w:t>
      </w:r>
    </w:p>
    <w:p w:rsidR="006823A9" w:rsidRPr="001B2DF7" w:rsidRDefault="00E633B5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县</w:t>
      </w:r>
      <w:r w:rsidR="006823A9" w:rsidRPr="001B2DF7">
        <w:rPr>
          <w:rFonts w:ascii="仿宋_GB2312" w:eastAsia="仿宋_GB2312" w:hint="eastAsia"/>
          <w:sz w:val="32"/>
          <w:szCs w:val="32"/>
        </w:rPr>
        <w:t>区</w:t>
      </w:r>
      <w:r w:rsidRPr="001B2DF7">
        <w:rPr>
          <w:rFonts w:ascii="仿宋_GB2312" w:eastAsia="仿宋_GB2312" w:hint="eastAsia"/>
          <w:sz w:val="32"/>
          <w:szCs w:val="32"/>
        </w:rPr>
        <w:t>财政部门负责救灾资金分解下达、审核拨付、使用管理、监督检查及绩效管理，建立健全</w:t>
      </w:r>
      <w:r w:rsidR="006823A9" w:rsidRPr="001B2DF7">
        <w:rPr>
          <w:rFonts w:ascii="仿宋_GB2312" w:eastAsia="仿宋_GB2312" w:hint="eastAsia"/>
          <w:sz w:val="32"/>
          <w:szCs w:val="32"/>
        </w:rPr>
        <w:t>县区</w:t>
      </w:r>
      <w:r w:rsidRPr="001B2DF7">
        <w:rPr>
          <w:rFonts w:ascii="仿宋_GB2312" w:eastAsia="仿宋_GB2312" w:hint="eastAsia"/>
          <w:sz w:val="32"/>
          <w:szCs w:val="32"/>
        </w:rPr>
        <w:t>资金管理制度等相关工作。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县区</w:t>
      </w:r>
      <w:r w:rsidR="00E633B5" w:rsidRPr="001B2DF7">
        <w:rPr>
          <w:rFonts w:ascii="仿宋_GB2312" w:eastAsia="仿宋_GB2312" w:hint="eastAsia"/>
          <w:sz w:val="32"/>
          <w:szCs w:val="32"/>
        </w:rPr>
        <w:t>农业农村主管部门、水利主管部门负责本地区灾情调查，研究提出救灾资金申请和分配使用建议，按规定使用救灾资金，会同同级财政部门做好本地区绩效管理等相关工作。</w:t>
      </w:r>
    </w:p>
    <w:p w:rsidR="006823A9" w:rsidRPr="001B2DF7" w:rsidRDefault="00E633B5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lastRenderedPageBreak/>
        <w:t>第六条</w:t>
      </w:r>
      <w:r w:rsidR="00AD0550">
        <w:rPr>
          <w:rFonts w:ascii="黑体" w:eastAsia="黑体" w:hAnsi="黑体" w:hint="eastAsia"/>
          <w:sz w:val="32"/>
          <w:szCs w:val="32"/>
        </w:rPr>
        <w:t xml:space="preserve"> </w:t>
      </w:r>
      <w:r w:rsidR="00AD0550">
        <w:rPr>
          <w:rFonts w:ascii="仿宋_GB2312" w:eastAsia="仿宋_GB2312" w:hint="eastAsia"/>
          <w:sz w:val="32"/>
          <w:szCs w:val="32"/>
        </w:rPr>
        <w:t>救</w:t>
      </w:r>
      <w:r w:rsidRPr="001B2DF7">
        <w:rPr>
          <w:rFonts w:ascii="仿宋_GB2312" w:eastAsia="仿宋_GB2312" w:hint="eastAsia"/>
          <w:sz w:val="32"/>
          <w:szCs w:val="32"/>
        </w:rPr>
        <w:t>灾资金根据农业灾害和水旱灾害实际发生情况，以及</w:t>
      </w:r>
      <w:r w:rsidR="006823A9" w:rsidRPr="001B2DF7">
        <w:rPr>
          <w:rFonts w:ascii="仿宋_GB2312" w:eastAsia="仿宋_GB2312" w:hint="eastAsia"/>
          <w:sz w:val="32"/>
          <w:szCs w:val="32"/>
        </w:rPr>
        <w:t>市委、市</w:t>
      </w:r>
      <w:r w:rsidRPr="001B2DF7">
        <w:rPr>
          <w:rFonts w:ascii="仿宋_GB2312" w:eastAsia="仿宋_GB2312" w:hint="eastAsia"/>
          <w:sz w:val="32"/>
          <w:szCs w:val="32"/>
        </w:rPr>
        <w:t>政府有关部署分配下达和使用管理，突出政策性、及时性和有效性。在人大批准预算之前，可根据防灾减灾工作需要，按照有关规定提前安排救灾支出。</w:t>
      </w:r>
    </w:p>
    <w:p w:rsidR="00374B66" w:rsidRPr="001B2DF7" w:rsidRDefault="00374B66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市</w:t>
      </w:r>
      <w:r w:rsidRPr="001B2DF7">
        <w:rPr>
          <w:rFonts w:ascii="仿宋_GB2312" w:eastAsia="仿宋_GB2312"/>
          <w:sz w:val="32"/>
          <w:szCs w:val="32"/>
        </w:rPr>
        <w:t>本级安排救灾资金</w:t>
      </w:r>
      <w:r w:rsidR="00563E2B" w:rsidRPr="001B2DF7">
        <w:rPr>
          <w:rFonts w:ascii="仿宋_GB2312" w:eastAsia="仿宋_GB2312" w:hint="eastAsia"/>
          <w:sz w:val="32"/>
          <w:szCs w:val="32"/>
        </w:rPr>
        <w:t>如</w:t>
      </w:r>
      <w:r w:rsidR="00563E2B" w:rsidRPr="001B2DF7">
        <w:rPr>
          <w:rFonts w:ascii="仿宋_GB2312" w:eastAsia="仿宋_GB2312"/>
          <w:sz w:val="32"/>
          <w:szCs w:val="32"/>
        </w:rPr>
        <w:t>需动用市级预备费，应按照《大连市人民政府关于印发大连市市级预备费管理</w:t>
      </w:r>
      <w:r w:rsidR="00563E2B" w:rsidRPr="001B2DF7">
        <w:rPr>
          <w:rFonts w:ascii="仿宋_GB2312" w:eastAsia="仿宋_GB2312" w:hint="eastAsia"/>
          <w:sz w:val="32"/>
          <w:szCs w:val="32"/>
        </w:rPr>
        <w:t>办</w:t>
      </w:r>
      <w:r w:rsidR="00563E2B" w:rsidRPr="001B2DF7">
        <w:rPr>
          <w:rFonts w:ascii="仿宋_GB2312" w:eastAsia="仿宋_GB2312"/>
          <w:sz w:val="32"/>
          <w:szCs w:val="32"/>
        </w:rPr>
        <w:t>法的通知》（大政发</w:t>
      </w:r>
      <w:r w:rsidR="00563E2B" w:rsidRPr="001B2DF7">
        <w:rPr>
          <w:rFonts w:ascii="仿宋_GB2312" w:eastAsia="仿宋_GB2312" w:hint="eastAsia"/>
          <w:sz w:val="32"/>
          <w:szCs w:val="32"/>
        </w:rPr>
        <w:t>[2018]16号</w:t>
      </w:r>
      <w:r w:rsidR="00563E2B" w:rsidRPr="001B2DF7">
        <w:rPr>
          <w:rFonts w:ascii="仿宋_GB2312" w:eastAsia="仿宋_GB2312"/>
          <w:sz w:val="32"/>
          <w:szCs w:val="32"/>
        </w:rPr>
        <w:t>）</w:t>
      </w:r>
      <w:r w:rsidRPr="001B2DF7">
        <w:rPr>
          <w:rFonts w:ascii="仿宋_GB2312" w:eastAsia="仿宋_GB2312"/>
          <w:sz w:val="32"/>
          <w:szCs w:val="32"/>
        </w:rPr>
        <w:t>报请市政府批准</w:t>
      </w:r>
      <w:r w:rsidR="00563E2B" w:rsidRPr="001B2DF7">
        <w:rPr>
          <w:rFonts w:ascii="仿宋_GB2312" w:eastAsia="仿宋_GB2312" w:hint="eastAsia"/>
          <w:sz w:val="32"/>
          <w:szCs w:val="32"/>
        </w:rPr>
        <w:t>后</w:t>
      </w:r>
      <w:r w:rsidRPr="001B2DF7">
        <w:rPr>
          <w:rFonts w:ascii="仿宋_GB2312" w:eastAsia="仿宋_GB2312"/>
          <w:sz w:val="32"/>
          <w:szCs w:val="32"/>
        </w:rPr>
        <w:t>下达。</w:t>
      </w:r>
    </w:p>
    <w:p w:rsidR="00E633B5" w:rsidRPr="001B2DF7" w:rsidRDefault="00E633B5" w:rsidP="00DD0DBE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1B2DF7">
        <w:rPr>
          <w:rFonts w:ascii="黑体" w:eastAsia="黑体" w:hAnsi="黑体" w:hint="eastAsia"/>
          <w:sz w:val="32"/>
          <w:szCs w:val="32"/>
        </w:rPr>
        <w:t>第二章</w:t>
      </w:r>
      <w:r w:rsidR="006823A9" w:rsidRPr="001B2DF7">
        <w:rPr>
          <w:rFonts w:ascii="黑体" w:eastAsia="黑体" w:hAnsi="黑体" w:hint="eastAsia"/>
          <w:sz w:val="32"/>
          <w:szCs w:val="32"/>
        </w:rPr>
        <w:t xml:space="preserve">  </w:t>
      </w:r>
      <w:r w:rsidRPr="001B2DF7">
        <w:rPr>
          <w:rFonts w:ascii="黑体" w:eastAsia="黑体" w:hAnsi="黑体" w:hint="eastAsia"/>
          <w:sz w:val="32"/>
          <w:szCs w:val="32"/>
        </w:rPr>
        <w:t>资金使用范围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第七条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农业生产救灾支出方向的使用范围如下：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（一）自然灾害救灾及恢复农业生产所需的物资材料及服务补助，包括购买燃油、肥料、种子（植物种苗、种畜、种禽、水产种苗）、</w:t>
      </w:r>
      <w:r w:rsidR="00545944" w:rsidRPr="001B2DF7">
        <w:rPr>
          <w:rFonts w:ascii="仿宋_GB2312" w:eastAsia="仿宋_GB2312" w:hint="eastAsia"/>
          <w:sz w:val="32"/>
          <w:szCs w:val="32"/>
        </w:rPr>
        <w:t>农膜、农药、兽药、饲草料、植物生长调节剂、小型牧道铲雪机具、进排水设施设备、</w:t>
      </w:r>
      <w:r w:rsidR="00787DC2" w:rsidRPr="001B2DF7">
        <w:rPr>
          <w:rFonts w:ascii="仿宋_GB2312" w:eastAsia="仿宋_GB2312"/>
          <w:sz w:val="32"/>
          <w:szCs w:val="32"/>
        </w:rPr>
        <w:t>遮阳防风等设施</w:t>
      </w:r>
      <w:r w:rsidRPr="001B2DF7">
        <w:rPr>
          <w:rFonts w:ascii="仿宋_GB2312" w:eastAsia="仿宋_GB2312" w:hint="eastAsia"/>
          <w:sz w:val="32"/>
          <w:szCs w:val="32"/>
        </w:rPr>
        <w:t xml:space="preserve">，以及农业生产和畜牧水产养殖设施修复，必要的技术指导培训费、农田沟渠疏竣费、农机检修费及作业费、渔船渔民防灾避险管理费、渔港航标等渔业生产设施设备维护及港池疏浚费用等。半农半牧县抗灾保畜所需的储草棚（库）、牲畜暖棚（圈）等生产设施和购买、调运饲草料补助等。 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（二）生物灾害救灾及恢复农业生产所需的物资材料及服务补助，包括购买药剂、药械、燃油、肥料、种子（植物种苗、种畜、种禽、水产种苗），应用生物防治、综合防治、生态控制技术，修复诱虫灯等监控设施器械及调运</w:t>
      </w:r>
      <w:r w:rsidR="00654FAB" w:rsidRPr="001B2DF7">
        <w:rPr>
          <w:rFonts w:ascii="仿宋_GB2312" w:eastAsia="仿宋_GB2312" w:hint="eastAsia"/>
          <w:sz w:val="32"/>
          <w:szCs w:val="32"/>
        </w:rPr>
        <w:t>监</w:t>
      </w:r>
      <w:r w:rsidR="00654FAB" w:rsidRPr="001B2DF7">
        <w:rPr>
          <w:rFonts w:ascii="仿宋_GB2312" w:eastAsia="仿宋_GB2312"/>
          <w:sz w:val="32"/>
          <w:szCs w:val="32"/>
        </w:rPr>
        <w:t>管</w:t>
      </w:r>
      <w:r w:rsidRPr="001B2DF7">
        <w:rPr>
          <w:rFonts w:ascii="仿宋_GB2312" w:eastAsia="仿宋_GB2312" w:hint="eastAsia"/>
          <w:sz w:val="32"/>
          <w:szCs w:val="32"/>
        </w:rPr>
        <w:t>、检</w:t>
      </w:r>
      <w:r w:rsidRPr="001B2DF7">
        <w:rPr>
          <w:rFonts w:ascii="仿宋_GB2312" w:eastAsia="仿宋_GB2312" w:hint="eastAsia"/>
          <w:sz w:val="32"/>
          <w:szCs w:val="32"/>
        </w:rPr>
        <w:lastRenderedPageBreak/>
        <w:t>疫处理、必要的技术指导培训等。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第八条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水利救灾支出方向的使用范围如下：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（一）防汛方面用于对安全度汛，水利工程设施（江河湖泊堤坝、水库、蓄滞洪区围堤、重要海堤及其涵闸、泵站、河道工程及设施等）水毁修复；救灾所需的防汛通讯、监测预警相关设施设备修复等方面的补助，主要包括开展上述工作所需的物资材料费、专用设备添置费和使用费、通信费、水文测报费、运输费、机械使用费、必要的技术指导培训费等。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（二）抗旱方面用于支持兴建救灾所需的抗旱水源和调水供水设施、添置提运水设备及运行等方面的补助，主要包括开展上述工作所需的物资材料费、设施建设费、专用设备添置费和使用费、调水及旱情测报费、</w:t>
      </w:r>
      <w:r w:rsidR="0017497D" w:rsidRPr="001B2DF7">
        <w:rPr>
          <w:rFonts w:ascii="仿宋_GB2312" w:eastAsia="仿宋_GB2312" w:hint="eastAsia"/>
          <w:sz w:val="32"/>
          <w:szCs w:val="32"/>
        </w:rPr>
        <w:t>必</w:t>
      </w:r>
      <w:r w:rsidR="0017497D" w:rsidRPr="001B2DF7">
        <w:rPr>
          <w:rFonts w:ascii="仿宋_GB2312" w:eastAsia="仿宋_GB2312"/>
          <w:sz w:val="32"/>
          <w:szCs w:val="32"/>
        </w:rPr>
        <w:t>要的</w:t>
      </w:r>
      <w:r w:rsidRPr="001B2DF7">
        <w:rPr>
          <w:rFonts w:ascii="仿宋_GB2312" w:eastAsia="仿宋_GB2312" w:hint="eastAsia"/>
          <w:sz w:val="32"/>
          <w:szCs w:val="32"/>
        </w:rPr>
        <w:t>技术指导培训费等。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第九条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救灾资金不得用于人员工资、津贴补贴及奖金、偿还债务、公务车辆购置、兴建楼堂馆所、弥补预算支出缺口等与农业生产和水利救灾无关的支出。</w:t>
      </w:r>
    </w:p>
    <w:p w:rsidR="006823A9" w:rsidRPr="001B2DF7" w:rsidRDefault="006823A9" w:rsidP="00DD0DBE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1B2DF7">
        <w:rPr>
          <w:rFonts w:ascii="黑体" w:eastAsia="黑体" w:hAnsi="黑体" w:hint="eastAsia"/>
          <w:sz w:val="32"/>
          <w:szCs w:val="32"/>
        </w:rPr>
        <w:t>第三章</w:t>
      </w:r>
      <w:r w:rsidR="00EF6184" w:rsidRPr="001B2DF7">
        <w:rPr>
          <w:rFonts w:ascii="黑体" w:eastAsia="黑体" w:hAnsi="黑体" w:hint="eastAsia"/>
          <w:sz w:val="32"/>
          <w:szCs w:val="32"/>
        </w:rPr>
        <w:t xml:space="preserve"> </w:t>
      </w:r>
      <w:r w:rsidRPr="001B2DF7">
        <w:rPr>
          <w:rFonts w:ascii="黑体" w:eastAsia="黑体" w:hAnsi="黑体" w:hint="eastAsia"/>
          <w:sz w:val="32"/>
          <w:szCs w:val="32"/>
        </w:rPr>
        <w:t>资金分配和下达</w:t>
      </w:r>
    </w:p>
    <w:p w:rsidR="00E12FE4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根据救灾实际需要，</w:t>
      </w:r>
      <w:r w:rsidR="003509A6" w:rsidRPr="001B2DF7">
        <w:rPr>
          <w:rFonts w:ascii="仿宋_GB2312" w:eastAsia="仿宋_GB2312" w:hint="eastAsia"/>
          <w:sz w:val="32"/>
          <w:szCs w:val="32"/>
        </w:rPr>
        <w:t>各</w:t>
      </w:r>
      <w:r w:rsidR="003509A6" w:rsidRPr="001B2DF7">
        <w:rPr>
          <w:rFonts w:ascii="仿宋_GB2312" w:eastAsia="仿宋_GB2312"/>
          <w:sz w:val="32"/>
          <w:szCs w:val="32"/>
        </w:rPr>
        <w:t>县区</w:t>
      </w:r>
      <w:r w:rsidRPr="001B2DF7">
        <w:rPr>
          <w:rFonts w:ascii="仿宋_GB2312" w:eastAsia="仿宋_GB2312" w:hint="eastAsia"/>
          <w:sz w:val="32"/>
          <w:szCs w:val="32"/>
        </w:rPr>
        <w:t>可分农业生产救灾和水利救灾两个支出方向，向</w:t>
      </w:r>
      <w:r w:rsidR="003509A6" w:rsidRPr="001B2DF7">
        <w:rPr>
          <w:rFonts w:ascii="仿宋_GB2312" w:eastAsia="仿宋_GB2312" w:hint="eastAsia"/>
          <w:sz w:val="32"/>
          <w:szCs w:val="32"/>
        </w:rPr>
        <w:t>市财</w:t>
      </w:r>
      <w:r w:rsidR="003509A6" w:rsidRPr="001B2DF7">
        <w:rPr>
          <w:rFonts w:ascii="仿宋_GB2312" w:eastAsia="仿宋_GB2312"/>
          <w:sz w:val="32"/>
          <w:szCs w:val="32"/>
        </w:rPr>
        <w:t>政</w:t>
      </w:r>
      <w:r w:rsidR="002E3CC5" w:rsidRPr="001B2DF7">
        <w:rPr>
          <w:rFonts w:ascii="仿宋_GB2312" w:eastAsia="仿宋_GB2312" w:hint="eastAsia"/>
          <w:sz w:val="32"/>
          <w:szCs w:val="32"/>
        </w:rPr>
        <w:t>局</w:t>
      </w:r>
      <w:r w:rsidR="003509A6" w:rsidRPr="001B2DF7">
        <w:rPr>
          <w:rFonts w:ascii="仿宋_GB2312" w:eastAsia="仿宋_GB2312" w:hint="eastAsia"/>
          <w:sz w:val="32"/>
          <w:szCs w:val="32"/>
        </w:rPr>
        <w:t>和市农业农村局或市水</w:t>
      </w:r>
      <w:proofErr w:type="gramStart"/>
      <w:r w:rsidR="003509A6" w:rsidRPr="001B2DF7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3509A6" w:rsidRPr="001B2DF7">
        <w:rPr>
          <w:rFonts w:ascii="仿宋_GB2312" w:eastAsia="仿宋_GB2312" w:hint="eastAsia"/>
          <w:sz w:val="32"/>
          <w:szCs w:val="32"/>
        </w:rPr>
        <w:t>局</w:t>
      </w:r>
      <w:r w:rsidRPr="001B2DF7">
        <w:rPr>
          <w:rFonts w:ascii="仿宋_GB2312" w:eastAsia="仿宋_GB2312" w:hint="eastAsia"/>
          <w:sz w:val="32"/>
          <w:szCs w:val="32"/>
        </w:rPr>
        <w:t>申请资金。</w:t>
      </w:r>
      <w:r w:rsidR="003509A6" w:rsidRPr="001B2DF7">
        <w:rPr>
          <w:rFonts w:ascii="仿宋_GB2312" w:eastAsia="仿宋_GB2312" w:hint="eastAsia"/>
          <w:sz w:val="32"/>
          <w:szCs w:val="32"/>
        </w:rPr>
        <w:t>各</w:t>
      </w:r>
      <w:r w:rsidR="003509A6" w:rsidRPr="001B2DF7">
        <w:rPr>
          <w:rFonts w:ascii="仿宋_GB2312" w:eastAsia="仿宋_GB2312"/>
          <w:sz w:val="32"/>
          <w:szCs w:val="32"/>
        </w:rPr>
        <w:t>县区</w:t>
      </w:r>
      <w:r w:rsidR="00290DBE" w:rsidRPr="001B2DF7">
        <w:rPr>
          <w:rFonts w:ascii="仿宋_GB2312" w:eastAsia="仿宋_GB2312" w:hint="eastAsia"/>
          <w:sz w:val="32"/>
          <w:szCs w:val="32"/>
        </w:rPr>
        <w:t>农业农村</w:t>
      </w:r>
      <w:r w:rsidR="00A27E4B" w:rsidRPr="001B2DF7">
        <w:rPr>
          <w:rFonts w:ascii="仿宋_GB2312" w:eastAsia="仿宋_GB2312" w:hint="eastAsia"/>
          <w:sz w:val="32"/>
          <w:szCs w:val="32"/>
        </w:rPr>
        <w:t>主管</w:t>
      </w:r>
      <w:r w:rsidR="00290DBE" w:rsidRPr="001B2DF7">
        <w:rPr>
          <w:rFonts w:ascii="仿宋_GB2312" w:eastAsia="仿宋_GB2312" w:hint="eastAsia"/>
          <w:sz w:val="32"/>
          <w:szCs w:val="32"/>
        </w:rPr>
        <w:t>部</w:t>
      </w:r>
      <w:r w:rsidR="00290DBE" w:rsidRPr="001B2DF7">
        <w:rPr>
          <w:rFonts w:ascii="仿宋_GB2312" w:eastAsia="仿宋_GB2312"/>
          <w:sz w:val="32"/>
          <w:szCs w:val="32"/>
        </w:rPr>
        <w:t>门</w:t>
      </w:r>
      <w:r w:rsidR="00290DBE" w:rsidRPr="001B2DF7">
        <w:rPr>
          <w:rFonts w:ascii="仿宋_GB2312" w:eastAsia="仿宋_GB2312" w:hint="eastAsia"/>
          <w:sz w:val="32"/>
          <w:szCs w:val="32"/>
        </w:rPr>
        <w:t>、水利</w:t>
      </w:r>
      <w:r w:rsidR="00A27E4B" w:rsidRPr="001B2DF7">
        <w:rPr>
          <w:rFonts w:ascii="仿宋_GB2312" w:eastAsia="仿宋_GB2312" w:hint="eastAsia"/>
          <w:sz w:val="32"/>
          <w:szCs w:val="32"/>
        </w:rPr>
        <w:t>主管</w:t>
      </w:r>
      <w:r w:rsidR="00290DBE" w:rsidRPr="001B2DF7">
        <w:rPr>
          <w:rFonts w:ascii="仿宋_GB2312" w:eastAsia="仿宋_GB2312" w:hint="eastAsia"/>
          <w:sz w:val="32"/>
          <w:szCs w:val="32"/>
        </w:rPr>
        <w:t>部</w:t>
      </w:r>
      <w:r w:rsidR="00290DBE" w:rsidRPr="001B2DF7">
        <w:rPr>
          <w:rFonts w:ascii="仿宋_GB2312" w:eastAsia="仿宋_GB2312"/>
          <w:sz w:val="32"/>
          <w:szCs w:val="32"/>
        </w:rPr>
        <w:t>门</w:t>
      </w:r>
      <w:r w:rsidRPr="001B2DF7">
        <w:rPr>
          <w:rFonts w:ascii="仿宋_GB2312" w:eastAsia="仿宋_GB2312" w:hint="eastAsia"/>
          <w:sz w:val="32"/>
          <w:szCs w:val="32"/>
        </w:rPr>
        <w:t>对申报的受灾事实</w:t>
      </w:r>
      <w:r w:rsidR="000911B6" w:rsidRPr="001B2DF7">
        <w:rPr>
          <w:rFonts w:ascii="仿宋_GB2312" w:eastAsia="仿宋_GB2312" w:hint="eastAsia"/>
          <w:sz w:val="32"/>
          <w:szCs w:val="32"/>
        </w:rPr>
        <w:t>真实性负责，申报材料中应当包括但不限</w:t>
      </w:r>
      <w:r w:rsidR="000911B6" w:rsidRPr="001B2DF7">
        <w:rPr>
          <w:rFonts w:ascii="仿宋_GB2312" w:eastAsia="仿宋_GB2312" w:hint="eastAsia"/>
          <w:sz w:val="32"/>
          <w:szCs w:val="32"/>
        </w:rPr>
        <w:lastRenderedPageBreak/>
        <w:t>于受灾面积、损失金额、</w:t>
      </w:r>
      <w:r w:rsidR="000911B6" w:rsidRPr="001B2DF7">
        <w:rPr>
          <w:rFonts w:ascii="仿宋_GB2312" w:eastAsia="仿宋_GB2312"/>
          <w:sz w:val="32"/>
          <w:szCs w:val="32"/>
        </w:rPr>
        <w:t>本地区上年度救灾资金执行情况</w:t>
      </w:r>
      <w:r w:rsidR="000911B6" w:rsidRPr="001B2DF7">
        <w:rPr>
          <w:rFonts w:ascii="仿宋_GB2312" w:eastAsia="仿宋_GB2312" w:hint="eastAsia"/>
          <w:sz w:val="32"/>
          <w:szCs w:val="32"/>
        </w:rPr>
        <w:t>、</w:t>
      </w:r>
      <w:r w:rsidR="000911B6" w:rsidRPr="001B2DF7">
        <w:rPr>
          <w:rFonts w:ascii="仿宋_GB2312" w:eastAsia="仿宋_GB2312"/>
          <w:sz w:val="32"/>
          <w:szCs w:val="32"/>
        </w:rPr>
        <w:t>本地区前期救灾</w:t>
      </w:r>
      <w:r w:rsidR="000911B6" w:rsidRPr="001B2DF7">
        <w:rPr>
          <w:rFonts w:ascii="仿宋_GB2312" w:eastAsia="仿宋_GB2312" w:hint="eastAsia"/>
          <w:sz w:val="32"/>
          <w:szCs w:val="32"/>
        </w:rPr>
        <w:t>投</w:t>
      </w:r>
      <w:r w:rsidR="000911B6" w:rsidRPr="001B2DF7">
        <w:rPr>
          <w:rFonts w:ascii="仿宋_GB2312" w:eastAsia="仿宋_GB2312"/>
          <w:sz w:val="32"/>
          <w:szCs w:val="32"/>
        </w:rPr>
        <w:t>入情</w:t>
      </w:r>
      <w:r w:rsidR="000911B6" w:rsidRPr="001B2DF7">
        <w:rPr>
          <w:rFonts w:ascii="仿宋_GB2312" w:eastAsia="仿宋_GB2312" w:hint="eastAsia"/>
          <w:sz w:val="32"/>
          <w:szCs w:val="32"/>
        </w:rPr>
        <w:t>况等内容。</w:t>
      </w:r>
    </w:p>
    <w:p w:rsidR="00275DAB" w:rsidRPr="001B2DF7" w:rsidRDefault="00275DAB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水</w:t>
      </w:r>
      <w:r w:rsidRPr="001B2DF7">
        <w:rPr>
          <w:rFonts w:ascii="仿宋_GB2312" w:eastAsia="仿宋_GB2312"/>
          <w:sz w:val="32"/>
          <w:szCs w:val="32"/>
        </w:rPr>
        <w:t>利救</w:t>
      </w:r>
      <w:r w:rsidRPr="001B2DF7">
        <w:rPr>
          <w:rFonts w:ascii="仿宋_GB2312" w:eastAsia="仿宋_GB2312" w:hint="eastAsia"/>
          <w:sz w:val="32"/>
          <w:szCs w:val="32"/>
        </w:rPr>
        <w:t>灾</w:t>
      </w:r>
      <w:r w:rsidRPr="001B2DF7">
        <w:rPr>
          <w:rFonts w:ascii="仿宋_GB2312" w:eastAsia="仿宋_GB2312"/>
          <w:sz w:val="32"/>
          <w:szCs w:val="32"/>
        </w:rPr>
        <w:t>中的</w:t>
      </w:r>
      <w:r w:rsidRPr="001B2DF7">
        <w:rPr>
          <w:rFonts w:ascii="仿宋_GB2312" w:eastAsia="仿宋_GB2312" w:hint="eastAsia"/>
          <w:sz w:val="32"/>
          <w:szCs w:val="32"/>
        </w:rPr>
        <w:t>安全</w:t>
      </w:r>
      <w:r w:rsidRPr="001B2DF7">
        <w:rPr>
          <w:rFonts w:ascii="仿宋_GB2312" w:eastAsia="仿宋_GB2312"/>
          <w:sz w:val="32"/>
          <w:szCs w:val="32"/>
        </w:rPr>
        <w:t>度汛资金需求应</w:t>
      </w:r>
      <w:r w:rsidRPr="001B2DF7">
        <w:rPr>
          <w:rFonts w:ascii="仿宋_GB2312" w:eastAsia="仿宋_GB2312" w:hint="eastAsia"/>
          <w:sz w:val="32"/>
          <w:szCs w:val="32"/>
        </w:rPr>
        <w:t>于</w:t>
      </w:r>
      <w:r w:rsidRPr="001B2DF7">
        <w:rPr>
          <w:rFonts w:ascii="仿宋_GB2312" w:eastAsia="仿宋_GB2312"/>
          <w:sz w:val="32"/>
          <w:szCs w:val="32"/>
        </w:rPr>
        <w:t>每年</w:t>
      </w:r>
      <w:r w:rsidRPr="001B2DF7">
        <w:rPr>
          <w:rFonts w:ascii="仿宋_GB2312" w:eastAsia="仿宋_GB2312" w:hint="eastAsia"/>
          <w:sz w:val="32"/>
          <w:szCs w:val="32"/>
        </w:rPr>
        <w:t>3月15日</w:t>
      </w:r>
      <w:r w:rsidRPr="001B2DF7">
        <w:rPr>
          <w:rFonts w:ascii="仿宋_GB2312" w:eastAsia="仿宋_GB2312"/>
          <w:sz w:val="32"/>
          <w:szCs w:val="32"/>
        </w:rPr>
        <w:t>之前，结合上年</w:t>
      </w:r>
      <w:r w:rsidRPr="001B2DF7">
        <w:rPr>
          <w:rFonts w:ascii="仿宋_GB2312" w:eastAsia="仿宋_GB2312" w:hint="eastAsia"/>
          <w:sz w:val="32"/>
          <w:szCs w:val="32"/>
        </w:rPr>
        <w:t>灾</w:t>
      </w:r>
      <w:r w:rsidRPr="001B2DF7">
        <w:rPr>
          <w:rFonts w:ascii="仿宋_GB2312" w:eastAsia="仿宋_GB2312"/>
          <w:sz w:val="32"/>
          <w:szCs w:val="32"/>
        </w:rPr>
        <w:t>后修复情况及</w:t>
      </w:r>
      <w:r w:rsidRPr="001B2DF7">
        <w:rPr>
          <w:rFonts w:ascii="仿宋_GB2312" w:eastAsia="仿宋_GB2312" w:hint="eastAsia"/>
          <w:sz w:val="32"/>
          <w:szCs w:val="32"/>
        </w:rPr>
        <w:t>当</w:t>
      </w:r>
      <w:r w:rsidRPr="001B2DF7">
        <w:rPr>
          <w:rFonts w:ascii="仿宋_GB2312" w:eastAsia="仿宋_GB2312"/>
          <w:sz w:val="32"/>
          <w:szCs w:val="32"/>
        </w:rPr>
        <w:t>年汛前检查情况，</w:t>
      </w:r>
      <w:r w:rsidRPr="001B2DF7">
        <w:rPr>
          <w:rFonts w:ascii="仿宋_GB2312" w:eastAsia="仿宋_GB2312" w:hint="eastAsia"/>
          <w:sz w:val="32"/>
          <w:szCs w:val="32"/>
        </w:rPr>
        <w:t>由县</w:t>
      </w:r>
      <w:r w:rsidRPr="001B2DF7">
        <w:rPr>
          <w:rFonts w:ascii="仿宋_GB2312" w:eastAsia="仿宋_GB2312"/>
          <w:sz w:val="32"/>
          <w:szCs w:val="32"/>
        </w:rPr>
        <w:t>区财政会同</w:t>
      </w:r>
      <w:r w:rsidR="0017497D" w:rsidRPr="001B2DF7">
        <w:rPr>
          <w:rFonts w:ascii="仿宋_GB2312" w:eastAsia="仿宋_GB2312" w:hint="eastAsia"/>
          <w:sz w:val="32"/>
          <w:szCs w:val="32"/>
        </w:rPr>
        <w:t>本</w:t>
      </w:r>
      <w:r w:rsidR="0017497D" w:rsidRPr="001B2DF7">
        <w:rPr>
          <w:rFonts w:ascii="仿宋_GB2312" w:eastAsia="仿宋_GB2312"/>
          <w:sz w:val="32"/>
          <w:szCs w:val="32"/>
        </w:rPr>
        <w:t>级</w:t>
      </w:r>
      <w:r w:rsidRPr="001B2DF7">
        <w:rPr>
          <w:rFonts w:ascii="仿宋_GB2312" w:eastAsia="仿宋_GB2312"/>
          <w:sz w:val="32"/>
          <w:szCs w:val="32"/>
        </w:rPr>
        <w:t>水利</w:t>
      </w:r>
      <w:r w:rsidR="00A27E4B" w:rsidRPr="001B2DF7">
        <w:rPr>
          <w:rFonts w:ascii="仿宋_GB2312" w:eastAsia="仿宋_GB2312" w:hint="eastAsia"/>
          <w:sz w:val="32"/>
          <w:szCs w:val="32"/>
        </w:rPr>
        <w:t>主管</w:t>
      </w:r>
      <w:r w:rsidRPr="001B2DF7">
        <w:rPr>
          <w:rFonts w:ascii="仿宋_GB2312" w:eastAsia="仿宋_GB2312"/>
          <w:sz w:val="32"/>
          <w:szCs w:val="32"/>
        </w:rPr>
        <w:t>部门联合上报。</w:t>
      </w:r>
      <w:r w:rsidR="000911B6" w:rsidRPr="001B2DF7">
        <w:rPr>
          <w:rFonts w:ascii="仿宋_GB2312" w:eastAsia="仿宋_GB2312" w:hint="eastAsia"/>
          <w:sz w:val="32"/>
          <w:szCs w:val="32"/>
        </w:rPr>
        <w:t>其</w:t>
      </w:r>
      <w:r w:rsidR="000911B6" w:rsidRPr="001B2DF7">
        <w:rPr>
          <w:rFonts w:ascii="仿宋_GB2312" w:eastAsia="仿宋_GB2312"/>
          <w:sz w:val="32"/>
          <w:szCs w:val="32"/>
        </w:rPr>
        <w:t>他</w:t>
      </w:r>
      <w:r w:rsidR="000911B6" w:rsidRPr="001B2DF7">
        <w:rPr>
          <w:rFonts w:ascii="仿宋_GB2312" w:eastAsia="仿宋_GB2312" w:hint="eastAsia"/>
          <w:sz w:val="32"/>
          <w:szCs w:val="32"/>
        </w:rPr>
        <w:t>救</w:t>
      </w:r>
      <w:r w:rsidR="000911B6" w:rsidRPr="001B2DF7">
        <w:rPr>
          <w:rFonts w:ascii="仿宋_GB2312" w:eastAsia="仿宋_GB2312"/>
          <w:sz w:val="32"/>
          <w:szCs w:val="32"/>
        </w:rPr>
        <w:t>灾资金应当在灾害发生后及时核实，并按要求</w:t>
      </w:r>
      <w:r w:rsidR="000911B6" w:rsidRPr="001B2DF7">
        <w:rPr>
          <w:rFonts w:ascii="仿宋_GB2312" w:eastAsia="仿宋_GB2312" w:hint="eastAsia"/>
          <w:sz w:val="32"/>
          <w:szCs w:val="32"/>
        </w:rPr>
        <w:t>由县</w:t>
      </w:r>
      <w:r w:rsidR="000911B6" w:rsidRPr="001B2DF7">
        <w:rPr>
          <w:rFonts w:ascii="仿宋_GB2312" w:eastAsia="仿宋_GB2312"/>
          <w:sz w:val="32"/>
          <w:szCs w:val="32"/>
        </w:rPr>
        <w:t>区财政</w:t>
      </w:r>
      <w:r w:rsidR="002E3CC5" w:rsidRPr="001B2DF7">
        <w:rPr>
          <w:rFonts w:ascii="仿宋_GB2312" w:eastAsia="仿宋_GB2312" w:hint="eastAsia"/>
          <w:sz w:val="32"/>
          <w:szCs w:val="32"/>
        </w:rPr>
        <w:t>部</w:t>
      </w:r>
      <w:r w:rsidR="002E3CC5" w:rsidRPr="001B2DF7">
        <w:rPr>
          <w:rFonts w:ascii="仿宋_GB2312" w:eastAsia="仿宋_GB2312"/>
          <w:sz w:val="32"/>
          <w:szCs w:val="32"/>
        </w:rPr>
        <w:t>门</w:t>
      </w:r>
      <w:r w:rsidR="000911B6" w:rsidRPr="001B2DF7">
        <w:rPr>
          <w:rFonts w:ascii="仿宋_GB2312" w:eastAsia="仿宋_GB2312"/>
          <w:sz w:val="32"/>
          <w:szCs w:val="32"/>
        </w:rPr>
        <w:t>会同</w:t>
      </w:r>
      <w:r w:rsidR="00374B66" w:rsidRPr="001B2DF7">
        <w:rPr>
          <w:rFonts w:ascii="仿宋_GB2312" w:eastAsia="仿宋_GB2312" w:hint="eastAsia"/>
          <w:sz w:val="32"/>
          <w:szCs w:val="32"/>
        </w:rPr>
        <w:t>农</w:t>
      </w:r>
      <w:r w:rsidR="00374B66" w:rsidRPr="001B2DF7">
        <w:rPr>
          <w:rFonts w:ascii="仿宋_GB2312" w:eastAsia="仿宋_GB2312"/>
          <w:sz w:val="32"/>
          <w:szCs w:val="32"/>
        </w:rPr>
        <w:t>业农村</w:t>
      </w:r>
      <w:r w:rsidR="00A27E4B" w:rsidRPr="001B2DF7">
        <w:rPr>
          <w:rFonts w:ascii="仿宋_GB2312" w:eastAsia="仿宋_GB2312" w:hint="eastAsia"/>
          <w:sz w:val="32"/>
          <w:szCs w:val="32"/>
        </w:rPr>
        <w:t>主管</w:t>
      </w:r>
      <w:r w:rsidR="00374B66" w:rsidRPr="001B2DF7">
        <w:rPr>
          <w:rFonts w:ascii="仿宋_GB2312" w:eastAsia="仿宋_GB2312"/>
          <w:sz w:val="32"/>
          <w:szCs w:val="32"/>
        </w:rPr>
        <w:t>部门</w:t>
      </w:r>
      <w:r w:rsidR="00374B66" w:rsidRPr="001B2DF7">
        <w:rPr>
          <w:rFonts w:ascii="仿宋_GB2312" w:eastAsia="仿宋_GB2312" w:hint="eastAsia"/>
          <w:sz w:val="32"/>
          <w:szCs w:val="32"/>
        </w:rPr>
        <w:t>或</w:t>
      </w:r>
      <w:r w:rsidR="000911B6" w:rsidRPr="001B2DF7">
        <w:rPr>
          <w:rFonts w:ascii="仿宋_GB2312" w:eastAsia="仿宋_GB2312"/>
          <w:sz w:val="32"/>
          <w:szCs w:val="32"/>
        </w:rPr>
        <w:t>水利</w:t>
      </w:r>
      <w:r w:rsidR="00A27E4B" w:rsidRPr="001B2DF7">
        <w:rPr>
          <w:rFonts w:ascii="仿宋_GB2312" w:eastAsia="仿宋_GB2312" w:hint="eastAsia"/>
          <w:sz w:val="32"/>
          <w:szCs w:val="32"/>
        </w:rPr>
        <w:t>主管</w:t>
      </w:r>
      <w:r w:rsidR="000911B6" w:rsidRPr="001B2DF7">
        <w:rPr>
          <w:rFonts w:ascii="仿宋_GB2312" w:eastAsia="仿宋_GB2312"/>
          <w:sz w:val="32"/>
          <w:szCs w:val="32"/>
        </w:rPr>
        <w:t>部门联合上报</w:t>
      </w:r>
      <w:r w:rsidR="000911B6" w:rsidRPr="001B2DF7">
        <w:rPr>
          <w:rFonts w:ascii="仿宋_GB2312" w:eastAsia="仿宋_GB2312" w:hint="eastAsia"/>
          <w:sz w:val="32"/>
          <w:szCs w:val="32"/>
        </w:rPr>
        <w:t>。</w:t>
      </w:r>
    </w:p>
    <w:p w:rsidR="00E12FE4" w:rsidRPr="001B2DF7" w:rsidRDefault="00E12FE4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</w:t>
      </w:r>
      <w:r w:rsidR="006823A9" w:rsidRPr="00AD0550">
        <w:rPr>
          <w:rFonts w:ascii="黑体" w:eastAsia="黑体" w:hAnsi="黑体" w:hint="eastAsia"/>
          <w:sz w:val="32"/>
          <w:szCs w:val="32"/>
        </w:rPr>
        <w:t>一条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="006823A9" w:rsidRPr="001B2DF7">
        <w:rPr>
          <w:rFonts w:ascii="仿宋_GB2312" w:eastAsia="仿宋_GB2312" w:hint="eastAsia"/>
          <w:sz w:val="32"/>
          <w:szCs w:val="32"/>
        </w:rPr>
        <w:t>救灾资金主要按照因素法分配。</w:t>
      </w:r>
    </w:p>
    <w:p w:rsidR="00E12FE4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农业生产救灾支出方向主要分配因素包括：农业自然灾害主要根据受灾农作物种植面积、设施农业面积、畜禽数量、饲草料缺口、水产养殖面积及产量、农牧渔业生产设施损毁情况等测算；农业生物灾害主要根据农作物种植面积、病虫害防治任务、植物疫情、赤潮防控情况等测算。</w:t>
      </w:r>
    </w:p>
    <w:p w:rsidR="006823A9" w:rsidRPr="001B2DF7" w:rsidRDefault="006823A9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水利救灾支出方向主要分配因素包括：洪涝灾害主要根据水利工程设施水毁直接经济损失、地方洪涝救灾资金投入情况等进行测算；干旱灾害主要根据耕地缺墒情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况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、受旱面积、因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旱影响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正常供水人口和大牲畜数量、地方调水和其他抗旱投入情况等测算。</w:t>
      </w:r>
    </w:p>
    <w:p w:rsidR="00EF6184" w:rsidRPr="001B2DF7" w:rsidRDefault="00EF6184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在测算基础上，市财</w:t>
      </w:r>
      <w:r w:rsidRPr="001B2DF7">
        <w:rPr>
          <w:rFonts w:ascii="仿宋_GB2312" w:eastAsia="仿宋_GB2312"/>
          <w:sz w:val="32"/>
          <w:szCs w:val="32"/>
        </w:rPr>
        <w:t>政局</w:t>
      </w:r>
      <w:r w:rsidRPr="001B2DF7">
        <w:rPr>
          <w:rFonts w:ascii="仿宋_GB2312" w:eastAsia="仿宋_GB2312" w:hint="eastAsia"/>
          <w:sz w:val="32"/>
          <w:szCs w:val="32"/>
        </w:rPr>
        <w:t>会同市农业农村局、市水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局</w:t>
      </w:r>
      <w:r w:rsidR="003509A6" w:rsidRPr="001B2DF7">
        <w:rPr>
          <w:rFonts w:ascii="仿宋_GB2312" w:eastAsia="仿宋_GB2312" w:hint="eastAsia"/>
          <w:sz w:val="32"/>
          <w:szCs w:val="32"/>
        </w:rPr>
        <w:t>，结合各县</w:t>
      </w:r>
      <w:r w:rsidR="003509A6" w:rsidRPr="001B2DF7">
        <w:rPr>
          <w:rFonts w:ascii="仿宋_GB2312" w:eastAsia="仿宋_GB2312"/>
          <w:sz w:val="32"/>
          <w:szCs w:val="32"/>
        </w:rPr>
        <w:t>区</w:t>
      </w:r>
      <w:r w:rsidRPr="001B2DF7">
        <w:rPr>
          <w:rFonts w:ascii="仿宋_GB2312" w:eastAsia="仿宋_GB2312" w:hint="eastAsia"/>
          <w:sz w:val="32"/>
          <w:szCs w:val="32"/>
        </w:rPr>
        <w:t>灾情、困难程度等情况，统筹确定救灾资金具体分配额度。</w:t>
      </w:r>
    </w:p>
    <w:p w:rsidR="00EF6184" w:rsidRPr="001B2DF7" w:rsidRDefault="00EF6184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第十二条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县区要在灾害发生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前</w:t>
      </w:r>
      <w:r w:rsidR="00C26BAF" w:rsidRPr="001B2DF7">
        <w:rPr>
          <w:rFonts w:ascii="仿宋_GB2312" w:eastAsia="仿宋_GB2312" w:hint="eastAsia"/>
          <w:sz w:val="32"/>
          <w:szCs w:val="32"/>
        </w:rPr>
        <w:t>保障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防灾资金投入；在</w:t>
      </w:r>
      <w:r w:rsidRPr="001B2DF7">
        <w:rPr>
          <w:rFonts w:ascii="仿宋_GB2312" w:eastAsia="仿宋_GB2312" w:hint="eastAsia"/>
          <w:sz w:val="32"/>
          <w:szCs w:val="32"/>
        </w:rPr>
        <w:lastRenderedPageBreak/>
        <w:t>遭受灾害后，要强化支出责任落实，统筹自身财力优先安排救灾资金投入，保障抗灾救灾需要。</w:t>
      </w:r>
    </w:p>
    <w:p w:rsidR="00C26BAF" w:rsidRPr="001B2DF7" w:rsidRDefault="00EF6184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第十三条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Pr="001B2DF7">
        <w:rPr>
          <w:rFonts w:ascii="仿宋_GB2312" w:eastAsia="仿宋_GB2312" w:hint="eastAsia"/>
          <w:sz w:val="32"/>
          <w:szCs w:val="32"/>
        </w:rPr>
        <w:t>市农业农村局、市水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局为市财政</w:t>
      </w:r>
      <w:r w:rsidR="009C78AC" w:rsidRPr="001B2DF7">
        <w:rPr>
          <w:rFonts w:ascii="仿宋_GB2312" w:eastAsia="仿宋_GB2312" w:hint="eastAsia"/>
          <w:sz w:val="32"/>
          <w:szCs w:val="32"/>
        </w:rPr>
        <w:t>局</w:t>
      </w:r>
      <w:r w:rsidRPr="001B2DF7">
        <w:rPr>
          <w:rFonts w:ascii="仿宋_GB2312" w:eastAsia="仿宋_GB2312" w:hint="eastAsia"/>
          <w:sz w:val="32"/>
          <w:szCs w:val="32"/>
        </w:rPr>
        <w:t>按规定向中央</w:t>
      </w:r>
      <w:r w:rsidR="003509A6" w:rsidRPr="001B2DF7">
        <w:rPr>
          <w:rFonts w:ascii="仿宋_GB2312" w:eastAsia="仿宋_GB2312" w:hint="eastAsia"/>
          <w:sz w:val="32"/>
          <w:szCs w:val="32"/>
        </w:rPr>
        <w:t>、</w:t>
      </w:r>
      <w:r w:rsidR="003509A6" w:rsidRPr="001B2DF7">
        <w:rPr>
          <w:rFonts w:ascii="仿宋_GB2312" w:eastAsia="仿宋_GB2312"/>
          <w:sz w:val="32"/>
          <w:szCs w:val="32"/>
        </w:rPr>
        <w:t>省</w:t>
      </w:r>
      <w:r w:rsidRPr="001B2DF7">
        <w:rPr>
          <w:rFonts w:ascii="仿宋_GB2312" w:eastAsia="仿宋_GB2312" w:hint="eastAsia"/>
          <w:sz w:val="32"/>
          <w:szCs w:val="32"/>
        </w:rPr>
        <w:t>财政申请救灾资金，审核、分配下达资金提供</w:t>
      </w:r>
      <w:r w:rsidR="009C78AC" w:rsidRPr="001B2DF7">
        <w:rPr>
          <w:rFonts w:ascii="仿宋_GB2312" w:eastAsia="仿宋_GB2312" w:hint="eastAsia"/>
          <w:sz w:val="32"/>
          <w:szCs w:val="32"/>
        </w:rPr>
        <w:t>建议</w:t>
      </w:r>
      <w:r w:rsidRPr="001B2DF7">
        <w:rPr>
          <w:rFonts w:ascii="仿宋_GB2312" w:eastAsia="仿宋_GB2312" w:hint="eastAsia"/>
          <w:sz w:val="32"/>
          <w:szCs w:val="32"/>
        </w:rPr>
        <w:t>。农业生产救灾支出方向，由</w:t>
      </w:r>
      <w:r w:rsidR="00C26BAF" w:rsidRPr="001B2DF7">
        <w:rPr>
          <w:rFonts w:ascii="仿宋_GB2312" w:eastAsia="仿宋_GB2312" w:hint="eastAsia"/>
          <w:sz w:val="32"/>
          <w:szCs w:val="32"/>
        </w:rPr>
        <w:t>市农业农村局</w:t>
      </w:r>
      <w:r w:rsidRPr="001B2DF7">
        <w:rPr>
          <w:rFonts w:ascii="仿宋_GB2312" w:eastAsia="仿宋_GB2312" w:hint="eastAsia"/>
          <w:sz w:val="32"/>
          <w:szCs w:val="32"/>
        </w:rPr>
        <w:t>提出救灾资金申请、分配建议；水利救灾支出方向，由</w:t>
      </w:r>
      <w:r w:rsidR="00C26BAF" w:rsidRPr="001B2DF7">
        <w:rPr>
          <w:rFonts w:ascii="仿宋_GB2312" w:eastAsia="仿宋_GB2312" w:hint="eastAsia"/>
          <w:sz w:val="32"/>
          <w:szCs w:val="32"/>
        </w:rPr>
        <w:t>市水</w:t>
      </w:r>
      <w:proofErr w:type="gramStart"/>
      <w:r w:rsidR="00C26BAF" w:rsidRPr="001B2DF7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C26BAF" w:rsidRPr="001B2DF7">
        <w:rPr>
          <w:rFonts w:ascii="仿宋_GB2312" w:eastAsia="仿宋_GB2312" w:hint="eastAsia"/>
          <w:sz w:val="32"/>
          <w:szCs w:val="32"/>
        </w:rPr>
        <w:t>局</w:t>
      </w:r>
      <w:r w:rsidRPr="001B2DF7">
        <w:rPr>
          <w:rFonts w:ascii="仿宋_GB2312" w:eastAsia="仿宋_GB2312" w:hint="eastAsia"/>
          <w:sz w:val="32"/>
          <w:szCs w:val="32"/>
        </w:rPr>
        <w:t>提出救灾资金申请、分配建议。</w:t>
      </w:r>
    </w:p>
    <w:p w:rsidR="008D76FA" w:rsidRPr="001B2DF7" w:rsidRDefault="00FA67FF" w:rsidP="008D76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</w:t>
      </w:r>
      <w:r w:rsidRPr="00AD0550">
        <w:rPr>
          <w:rFonts w:ascii="黑体" w:eastAsia="黑体" w:hAnsi="黑体"/>
          <w:sz w:val="32"/>
          <w:szCs w:val="32"/>
        </w:rPr>
        <w:t>四条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="008D76FA" w:rsidRPr="001B2DF7">
        <w:rPr>
          <w:rFonts w:ascii="仿宋_GB2312" w:eastAsia="仿宋_GB2312" w:hint="eastAsia"/>
          <w:sz w:val="32"/>
          <w:szCs w:val="32"/>
        </w:rPr>
        <w:t>分</w:t>
      </w:r>
      <w:r w:rsidR="008D76FA" w:rsidRPr="001B2DF7">
        <w:rPr>
          <w:rFonts w:ascii="仿宋_GB2312" w:eastAsia="仿宋_GB2312"/>
          <w:sz w:val="32"/>
          <w:szCs w:val="32"/>
        </w:rPr>
        <w:t>配给各县区的救灾资金，由市财政局将预算下达至各县区财政部门，并抄送市级相关部门</w:t>
      </w:r>
      <w:r w:rsidR="008D76FA" w:rsidRPr="001B2DF7">
        <w:rPr>
          <w:rFonts w:ascii="仿宋_GB2312" w:eastAsia="仿宋_GB2312" w:hint="eastAsia"/>
          <w:sz w:val="32"/>
          <w:szCs w:val="32"/>
        </w:rPr>
        <w:t>。</w:t>
      </w:r>
    </w:p>
    <w:p w:rsidR="008D76FA" w:rsidRPr="001B2DF7" w:rsidRDefault="008D76FA" w:rsidP="008D76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分</w:t>
      </w:r>
      <w:proofErr w:type="gramStart"/>
      <w:r w:rsidRPr="001B2DF7">
        <w:rPr>
          <w:rFonts w:ascii="仿宋_GB2312" w:eastAsia="仿宋_GB2312"/>
          <w:sz w:val="32"/>
          <w:szCs w:val="32"/>
        </w:rPr>
        <w:t>配给市</w:t>
      </w:r>
      <w:proofErr w:type="gramEnd"/>
      <w:r w:rsidRPr="001B2DF7">
        <w:rPr>
          <w:rFonts w:ascii="仿宋_GB2312" w:eastAsia="仿宋_GB2312"/>
          <w:sz w:val="32"/>
          <w:szCs w:val="32"/>
        </w:rPr>
        <w:t>直属单位的救灾资金，纳入市级部门预算管</w:t>
      </w:r>
      <w:r w:rsidRPr="001B2DF7">
        <w:rPr>
          <w:rFonts w:ascii="仿宋_GB2312" w:eastAsia="仿宋_GB2312" w:hint="eastAsia"/>
          <w:sz w:val="32"/>
          <w:szCs w:val="32"/>
        </w:rPr>
        <w:t>理</w:t>
      </w:r>
      <w:r w:rsidRPr="001B2DF7">
        <w:rPr>
          <w:rFonts w:ascii="仿宋_GB2312" w:eastAsia="仿宋_GB2312"/>
          <w:sz w:val="32"/>
          <w:szCs w:val="32"/>
        </w:rPr>
        <w:t>。</w:t>
      </w:r>
    </w:p>
    <w:p w:rsidR="000911B6" w:rsidRPr="001B2DF7" w:rsidRDefault="00C26BAF" w:rsidP="00283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</w:t>
      </w:r>
      <w:r w:rsidR="00FA67FF" w:rsidRPr="00AD0550">
        <w:rPr>
          <w:rFonts w:ascii="黑体" w:eastAsia="黑体" w:hAnsi="黑体" w:hint="eastAsia"/>
          <w:sz w:val="32"/>
          <w:szCs w:val="32"/>
        </w:rPr>
        <w:t>五</w:t>
      </w:r>
      <w:r w:rsidR="00EF6184"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　</w:t>
      </w:r>
      <w:r w:rsidR="00EF6184" w:rsidRPr="001B2DF7">
        <w:rPr>
          <w:rFonts w:ascii="仿宋_GB2312" w:eastAsia="仿宋_GB2312" w:hint="eastAsia"/>
          <w:sz w:val="32"/>
          <w:szCs w:val="32"/>
        </w:rPr>
        <w:t>救灾资金的支付按照国库集中支付制度的有关规定执行。属于政府采购管理范围的，按照政府采购规定执行。要积极推进资金相关信息公开公示。</w:t>
      </w:r>
    </w:p>
    <w:p w:rsidR="00C26BAF" w:rsidRPr="001B2DF7" w:rsidRDefault="00C26BAF" w:rsidP="00906A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</w:t>
      </w:r>
      <w:r w:rsidR="00FA67FF" w:rsidRPr="00AD0550">
        <w:rPr>
          <w:rFonts w:ascii="黑体" w:eastAsia="黑体" w:hAnsi="黑体" w:hint="eastAsia"/>
          <w:sz w:val="32"/>
          <w:szCs w:val="32"/>
        </w:rPr>
        <w:t>六</w:t>
      </w:r>
      <w:r w:rsidR="00EF6184"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  </w:t>
      </w:r>
      <w:r w:rsidR="00EF6184" w:rsidRPr="001B2DF7">
        <w:rPr>
          <w:rFonts w:ascii="仿宋_GB2312" w:eastAsia="仿宋_GB2312" w:hint="eastAsia"/>
          <w:sz w:val="32"/>
          <w:szCs w:val="32"/>
        </w:rPr>
        <w:t>各级财政</w:t>
      </w:r>
      <w:r w:rsidR="002E3CC5" w:rsidRPr="001B2DF7">
        <w:rPr>
          <w:rFonts w:ascii="仿宋_GB2312" w:eastAsia="仿宋_GB2312" w:hint="eastAsia"/>
          <w:sz w:val="32"/>
          <w:szCs w:val="32"/>
        </w:rPr>
        <w:t>部</w:t>
      </w:r>
      <w:r w:rsidR="002E3CC5" w:rsidRPr="001B2DF7">
        <w:rPr>
          <w:rFonts w:ascii="仿宋_GB2312" w:eastAsia="仿宋_GB2312"/>
          <w:sz w:val="32"/>
          <w:szCs w:val="32"/>
        </w:rPr>
        <w:t>门</w:t>
      </w:r>
      <w:r w:rsidR="00EF6184" w:rsidRPr="001B2DF7">
        <w:rPr>
          <w:rFonts w:ascii="仿宋_GB2312" w:eastAsia="仿宋_GB2312" w:hint="eastAsia"/>
          <w:sz w:val="32"/>
          <w:szCs w:val="32"/>
        </w:rPr>
        <w:t>、农业农村主管部门、水利主管部门应加快预算执行，提高资金使用效益。</w:t>
      </w:r>
      <w:r w:rsidR="002835CF" w:rsidRPr="001B2DF7">
        <w:rPr>
          <w:rFonts w:ascii="仿宋_GB2312" w:eastAsia="仿宋_GB2312" w:hint="eastAsia"/>
          <w:sz w:val="32"/>
          <w:szCs w:val="32"/>
        </w:rPr>
        <w:t>不</w:t>
      </w:r>
      <w:r w:rsidR="00482D14">
        <w:rPr>
          <w:rFonts w:ascii="仿宋_GB2312" w:eastAsia="仿宋_GB2312"/>
          <w:sz w:val="32"/>
          <w:szCs w:val="32"/>
        </w:rPr>
        <w:t>得挤占挪用救灾资金</w:t>
      </w:r>
      <w:r w:rsidR="00482D14">
        <w:rPr>
          <w:rFonts w:ascii="仿宋_GB2312" w:eastAsia="仿宋_GB2312" w:hint="eastAsia"/>
          <w:sz w:val="32"/>
          <w:szCs w:val="32"/>
        </w:rPr>
        <w:t>。</w:t>
      </w:r>
      <w:r w:rsidR="00482D14" w:rsidRPr="006F4ECB">
        <w:rPr>
          <w:rFonts w:ascii="仿宋_GB2312" w:eastAsia="仿宋_GB2312" w:hint="eastAsia"/>
          <w:sz w:val="32"/>
          <w:szCs w:val="32"/>
        </w:rPr>
        <w:t>结转结余资金按照国家、省、</w:t>
      </w:r>
      <w:r w:rsidR="00482D14" w:rsidRPr="006F4ECB">
        <w:rPr>
          <w:rFonts w:ascii="仿宋_GB2312" w:eastAsia="仿宋_GB2312"/>
          <w:sz w:val="32"/>
          <w:szCs w:val="32"/>
        </w:rPr>
        <w:t>市</w:t>
      </w:r>
      <w:r w:rsidR="00482D14" w:rsidRPr="006F4ECB">
        <w:rPr>
          <w:rFonts w:ascii="仿宋_GB2312" w:eastAsia="仿宋_GB2312" w:hint="eastAsia"/>
          <w:sz w:val="32"/>
          <w:szCs w:val="32"/>
        </w:rPr>
        <w:t>相关规定处理。</w:t>
      </w:r>
    </w:p>
    <w:p w:rsidR="00C26BAF" w:rsidRPr="001B2DF7" w:rsidRDefault="00EF6184" w:rsidP="00DD0DBE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1B2DF7">
        <w:rPr>
          <w:rFonts w:ascii="黑体" w:eastAsia="黑体" w:hAnsi="黑体" w:hint="eastAsia"/>
          <w:sz w:val="32"/>
          <w:szCs w:val="32"/>
        </w:rPr>
        <w:t>第四章</w:t>
      </w:r>
      <w:r w:rsidR="00C26BAF" w:rsidRPr="001B2DF7">
        <w:rPr>
          <w:rFonts w:ascii="黑体" w:eastAsia="黑体" w:hAnsi="黑体" w:hint="eastAsia"/>
          <w:sz w:val="32"/>
          <w:szCs w:val="32"/>
        </w:rPr>
        <w:t xml:space="preserve"> </w:t>
      </w:r>
      <w:r w:rsidRPr="001B2DF7">
        <w:rPr>
          <w:rFonts w:ascii="黑体" w:eastAsia="黑体" w:hAnsi="黑体" w:hint="eastAsia"/>
          <w:sz w:val="32"/>
          <w:szCs w:val="32"/>
        </w:rPr>
        <w:t>绩效管理与监督</w:t>
      </w:r>
    </w:p>
    <w:p w:rsidR="00C26BAF" w:rsidRPr="001B2DF7" w:rsidRDefault="00C26BAF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</w:t>
      </w:r>
      <w:r w:rsidRPr="00AD0550">
        <w:rPr>
          <w:rFonts w:ascii="黑体" w:eastAsia="黑体" w:hAnsi="黑体"/>
          <w:sz w:val="32"/>
          <w:szCs w:val="32"/>
        </w:rPr>
        <w:t>十</w:t>
      </w:r>
      <w:r w:rsidR="00FA67FF" w:rsidRPr="00AD0550">
        <w:rPr>
          <w:rFonts w:ascii="黑体" w:eastAsia="黑体" w:hAnsi="黑体" w:hint="eastAsia"/>
          <w:sz w:val="32"/>
          <w:szCs w:val="32"/>
        </w:rPr>
        <w:t>七</w:t>
      </w:r>
      <w:r w:rsidR="00EF6184"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　</w:t>
      </w:r>
      <w:r w:rsidR="00EF6184" w:rsidRPr="001B2DF7">
        <w:rPr>
          <w:rFonts w:ascii="仿宋_GB2312" w:eastAsia="仿宋_GB2312" w:hint="eastAsia"/>
          <w:sz w:val="32"/>
          <w:szCs w:val="32"/>
        </w:rPr>
        <w:t>各级财政部门和农业农村主管部门、水利主管部门应在确保救灾资金使用管理及时性、有效性的前提下，结合实际加强救灾资金绩效管理。</w:t>
      </w:r>
    </w:p>
    <w:p w:rsidR="00C26BAF" w:rsidRPr="001B2DF7" w:rsidRDefault="00FA67FF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第十八</w:t>
      </w:r>
      <w:r w:rsidR="00C26BAF"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　</w:t>
      </w:r>
      <w:r w:rsidR="00F815B9" w:rsidRPr="001B2DF7">
        <w:rPr>
          <w:rFonts w:ascii="仿宋_GB2312" w:eastAsia="仿宋_GB2312" w:hint="eastAsia"/>
          <w:sz w:val="32"/>
          <w:szCs w:val="32"/>
        </w:rPr>
        <w:t>县</w:t>
      </w:r>
      <w:r w:rsidR="00F815B9" w:rsidRPr="001B2DF7">
        <w:rPr>
          <w:rFonts w:ascii="仿宋_GB2312" w:eastAsia="仿宋_GB2312"/>
          <w:sz w:val="32"/>
          <w:szCs w:val="32"/>
        </w:rPr>
        <w:t>区</w:t>
      </w:r>
      <w:r w:rsidR="00156DFA" w:rsidRPr="001B2DF7">
        <w:rPr>
          <w:rFonts w:ascii="仿宋_GB2312" w:eastAsia="仿宋_GB2312" w:hint="eastAsia"/>
          <w:sz w:val="32"/>
          <w:szCs w:val="32"/>
        </w:rPr>
        <w:t>向市</w:t>
      </w:r>
      <w:r w:rsidR="00156DFA" w:rsidRPr="001B2DF7">
        <w:rPr>
          <w:rFonts w:ascii="仿宋_GB2312" w:eastAsia="仿宋_GB2312"/>
          <w:sz w:val="32"/>
          <w:szCs w:val="32"/>
        </w:rPr>
        <w:t>级申请</w:t>
      </w:r>
      <w:r w:rsidR="00156DFA" w:rsidRPr="001B2DF7">
        <w:rPr>
          <w:rFonts w:ascii="仿宋_GB2312" w:eastAsia="仿宋_GB2312" w:hint="eastAsia"/>
          <w:sz w:val="32"/>
          <w:szCs w:val="32"/>
        </w:rPr>
        <w:t>救</w:t>
      </w:r>
      <w:r w:rsidR="00156DFA" w:rsidRPr="001B2DF7">
        <w:rPr>
          <w:rFonts w:ascii="仿宋_GB2312" w:eastAsia="仿宋_GB2312"/>
          <w:sz w:val="32"/>
          <w:szCs w:val="32"/>
        </w:rPr>
        <w:t>灾资金时</w:t>
      </w:r>
      <w:r w:rsidR="00C26BAF" w:rsidRPr="001B2DF7">
        <w:rPr>
          <w:rFonts w:ascii="仿宋_GB2312" w:eastAsia="仿宋_GB2312" w:hint="eastAsia"/>
          <w:sz w:val="32"/>
          <w:szCs w:val="32"/>
        </w:rPr>
        <w:t>，能够事先确定绩效目标</w:t>
      </w:r>
      <w:r w:rsidR="00EF6184" w:rsidRPr="001B2DF7">
        <w:rPr>
          <w:rFonts w:ascii="仿宋_GB2312" w:eastAsia="仿宋_GB2312" w:hint="eastAsia"/>
          <w:sz w:val="32"/>
          <w:szCs w:val="32"/>
        </w:rPr>
        <w:t>的，要争</w:t>
      </w:r>
      <w:r w:rsidR="00F815B9" w:rsidRPr="001B2DF7">
        <w:rPr>
          <w:rFonts w:ascii="仿宋_GB2312" w:eastAsia="仿宋_GB2312" w:hint="eastAsia"/>
          <w:sz w:val="32"/>
          <w:szCs w:val="32"/>
        </w:rPr>
        <w:t>取做到绩效目标连同资金需求</w:t>
      </w:r>
      <w:r w:rsidR="00C26BAF" w:rsidRPr="001B2DF7">
        <w:rPr>
          <w:rFonts w:ascii="仿宋_GB2312" w:eastAsia="仿宋_GB2312" w:hint="eastAsia"/>
          <w:sz w:val="32"/>
          <w:szCs w:val="32"/>
        </w:rPr>
        <w:t>一同申报</w:t>
      </w:r>
      <w:r w:rsidR="00F815B9" w:rsidRPr="001B2DF7">
        <w:rPr>
          <w:rFonts w:ascii="仿宋_GB2312" w:eastAsia="仿宋_GB2312" w:hint="eastAsia"/>
          <w:sz w:val="32"/>
          <w:szCs w:val="32"/>
        </w:rPr>
        <w:t>，</w:t>
      </w:r>
      <w:r w:rsidR="00F815B9" w:rsidRPr="001B2DF7">
        <w:rPr>
          <w:rFonts w:ascii="仿宋_GB2312" w:eastAsia="仿宋_GB2312"/>
          <w:sz w:val="32"/>
          <w:szCs w:val="32"/>
        </w:rPr>
        <w:lastRenderedPageBreak/>
        <w:t>以便于主管部门及财政部门</w:t>
      </w:r>
      <w:r w:rsidR="00C26BAF" w:rsidRPr="001B2DF7">
        <w:rPr>
          <w:rFonts w:ascii="仿宋_GB2312" w:eastAsia="仿宋_GB2312" w:hint="eastAsia"/>
          <w:sz w:val="32"/>
          <w:szCs w:val="32"/>
        </w:rPr>
        <w:t>一同审核。</w:t>
      </w:r>
      <w:r w:rsidR="00F815B9" w:rsidRPr="001B2DF7">
        <w:rPr>
          <w:rFonts w:ascii="仿宋_GB2312" w:eastAsia="仿宋_GB2312" w:hint="eastAsia"/>
          <w:sz w:val="32"/>
          <w:szCs w:val="32"/>
        </w:rPr>
        <w:t>救</w:t>
      </w:r>
      <w:r w:rsidR="00F815B9" w:rsidRPr="001B2DF7">
        <w:rPr>
          <w:rFonts w:ascii="仿宋_GB2312" w:eastAsia="仿宋_GB2312"/>
          <w:sz w:val="32"/>
          <w:szCs w:val="32"/>
        </w:rPr>
        <w:t>灾资金</w:t>
      </w:r>
      <w:r w:rsidR="00F815B9" w:rsidRPr="001B2DF7">
        <w:rPr>
          <w:rFonts w:ascii="仿宋_GB2312" w:eastAsia="仿宋_GB2312" w:hint="eastAsia"/>
          <w:sz w:val="32"/>
          <w:szCs w:val="32"/>
        </w:rPr>
        <w:t>绩</w:t>
      </w:r>
      <w:r w:rsidR="00F815B9" w:rsidRPr="001B2DF7">
        <w:rPr>
          <w:rFonts w:ascii="仿宋_GB2312" w:eastAsia="仿宋_GB2312"/>
          <w:sz w:val="32"/>
          <w:szCs w:val="32"/>
        </w:rPr>
        <w:t>效目标原则上与</w:t>
      </w:r>
      <w:r w:rsidR="00F815B9" w:rsidRPr="001B2DF7">
        <w:rPr>
          <w:rFonts w:ascii="仿宋_GB2312" w:eastAsia="仿宋_GB2312" w:hint="eastAsia"/>
          <w:sz w:val="32"/>
          <w:szCs w:val="32"/>
        </w:rPr>
        <w:t>资金</w:t>
      </w:r>
      <w:r w:rsidR="00F815B9" w:rsidRPr="001B2DF7">
        <w:rPr>
          <w:rFonts w:ascii="仿宋_GB2312" w:eastAsia="仿宋_GB2312"/>
          <w:sz w:val="32"/>
          <w:szCs w:val="32"/>
        </w:rPr>
        <w:t>指标同步下达，但</w:t>
      </w:r>
      <w:r w:rsidR="00C26BAF" w:rsidRPr="001B2DF7">
        <w:rPr>
          <w:rFonts w:ascii="仿宋_GB2312" w:eastAsia="仿宋_GB2312" w:hint="eastAsia"/>
          <w:sz w:val="32"/>
          <w:szCs w:val="32"/>
        </w:rPr>
        <w:t>结合救灾工作的紧急性和特殊性，对事先难以确定绩效目标的，在</w:t>
      </w:r>
      <w:r w:rsidR="00F815B9" w:rsidRPr="001B2DF7">
        <w:rPr>
          <w:rFonts w:ascii="仿宋_GB2312" w:eastAsia="仿宋_GB2312" w:hint="eastAsia"/>
          <w:sz w:val="32"/>
          <w:szCs w:val="32"/>
        </w:rPr>
        <w:t>下达</w:t>
      </w:r>
      <w:r w:rsidR="00C26BAF" w:rsidRPr="001B2DF7">
        <w:rPr>
          <w:rFonts w:ascii="仿宋_GB2312" w:eastAsia="仿宋_GB2312" w:hint="eastAsia"/>
          <w:sz w:val="32"/>
          <w:szCs w:val="32"/>
        </w:rPr>
        <w:t>资金</w:t>
      </w:r>
      <w:r w:rsidR="00F815B9" w:rsidRPr="001B2DF7">
        <w:rPr>
          <w:rFonts w:ascii="仿宋_GB2312" w:eastAsia="仿宋_GB2312" w:hint="eastAsia"/>
          <w:sz w:val="32"/>
          <w:szCs w:val="32"/>
        </w:rPr>
        <w:t>指</w:t>
      </w:r>
      <w:r w:rsidR="00F815B9" w:rsidRPr="001B2DF7">
        <w:rPr>
          <w:rFonts w:ascii="仿宋_GB2312" w:eastAsia="仿宋_GB2312"/>
          <w:sz w:val="32"/>
          <w:szCs w:val="32"/>
        </w:rPr>
        <w:t>标</w:t>
      </w:r>
      <w:r w:rsidR="00C26BAF" w:rsidRPr="001B2DF7">
        <w:rPr>
          <w:rFonts w:ascii="仿宋_GB2312" w:eastAsia="仿宋_GB2312" w:hint="eastAsia"/>
          <w:sz w:val="32"/>
          <w:szCs w:val="32"/>
        </w:rPr>
        <w:t>时可不下达绩效目标，基层部门和资金使用单位</w:t>
      </w:r>
      <w:r w:rsidR="00F815B9" w:rsidRPr="001B2DF7">
        <w:rPr>
          <w:rFonts w:ascii="仿宋_GB2312" w:eastAsia="仿宋_GB2312" w:hint="eastAsia"/>
          <w:sz w:val="32"/>
          <w:szCs w:val="32"/>
        </w:rPr>
        <w:t>结</w:t>
      </w:r>
      <w:r w:rsidR="00F815B9" w:rsidRPr="001B2DF7">
        <w:rPr>
          <w:rFonts w:ascii="仿宋_GB2312" w:eastAsia="仿宋_GB2312"/>
          <w:sz w:val="32"/>
          <w:szCs w:val="32"/>
        </w:rPr>
        <w:t>合指标额度及实</w:t>
      </w:r>
      <w:r w:rsidR="00F815B9" w:rsidRPr="001B2DF7">
        <w:rPr>
          <w:rFonts w:ascii="仿宋_GB2312" w:eastAsia="仿宋_GB2312" w:hint="eastAsia"/>
          <w:sz w:val="32"/>
          <w:szCs w:val="32"/>
        </w:rPr>
        <w:t>际</w:t>
      </w:r>
      <w:r w:rsidR="00F815B9" w:rsidRPr="001B2DF7">
        <w:rPr>
          <w:rFonts w:ascii="仿宋_GB2312" w:eastAsia="仿宋_GB2312"/>
          <w:sz w:val="32"/>
          <w:szCs w:val="32"/>
        </w:rPr>
        <w:t>需求</w:t>
      </w:r>
      <w:r w:rsidR="00C26BAF" w:rsidRPr="001B2DF7">
        <w:rPr>
          <w:rFonts w:ascii="仿宋_GB2312" w:eastAsia="仿宋_GB2312" w:hint="eastAsia"/>
          <w:sz w:val="32"/>
          <w:szCs w:val="32"/>
        </w:rPr>
        <w:t>，填报绩效目标，由同级农业农村主管部门、水利主管部门</w:t>
      </w:r>
      <w:r w:rsidR="002E3CC5" w:rsidRPr="001B2DF7">
        <w:rPr>
          <w:rFonts w:ascii="仿宋_GB2312" w:eastAsia="仿宋_GB2312" w:hint="eastAsia"/>
          <w:sz w:val="32"/>
          <w:szCs w:val="32"/>
        </w:rPr>
        <w:t>会</w:t>
      </w:r>
      <w:r w:rsidR="002E3CC5" w:rsidRPr="001B2DF7">
        <w:rPr>
          <w:rFonts w:ascii="仿宋_GB2312" w:eastAsia="仿宋_GB2312"/>
          <w:sz w:val="32"/>
          <w:szCs w:val="32"/>
        </w:rPr>
        <w:t>同</w:t>
      </w:r>
      <w:r w:rsidR="002E3CC5" w:rsidRPr="001B2DF7">
        <w:rPr>
          <w:rFonts w:ascii="仿宋_GB2312" w:eastAsia="仿宋_GB2312" w:hint="eastAsia"/>
          <w:sz w:val="32"/>
          <w:szCs w:val="32"/>
        </w:rPr>
        <w:t>财政部门</w:t>
      </w:r>
      <w:r w:rsidR="00C26BAF" w:rsidRPr="001B2DF7">
        <w:rPr>
          <w:rFonts w:ascii="仿宋_GB2312" w:eastAsia="仿宋_GB2312" w:hint="eastAsia"/>
          <w:sz w:val="32"/>
          <w:szCs w:val="32"/>
        </w:rPr>
        <w:t>审核后，</w:t>
      </w:r>
      <w:r w:rsidR="008D76FA" w:rsidRPr="001B2DF7">
        <w:rPr>
          <w:rFonts w:ascii="仿宋_GB2312" w:eastAsia="仿宋_GB2312" w:hint="eastAsia"/>
          <w:sz w:val="32"/>
          <w:szCs w:val="32"/>
        </w:rPr>
        <w:t>与</w:t>
      </w:r>
      <w:r w:rsidR="008D76FA" w:rsidRPr="001B2DF7">
        <w:rPr>
          <w:rFonts w:ascii="仿宋_GB2312" w:eastAsia="仿宋_GB2312"/>
          <w:sz w:val="32"/>
          <w:szCs w:val="32"/>
        </w:rPr>
        <w:t>资金同步批复下达，并报至市财政局和市农业农村局或市水</w:t>
      </w:r>
      <w:proofErr w:type="gramStart"/>
      <w:r w:rsidR="008D76FA" w:rsidRPr="001B2DF7">
        <w:rPr>
          <w:rFonts w:ascii="仿宋_GB2312" w:eastAsia="仿宋_GB2312"/>
          <w:sz w:val="32"/>
          <w:szCs w:val="32"/>
        </w:rPr>
        <w:t>务</w:t>
      </w:r>
      <w:proofErr w:type="gramEnd"/>
      <w:r w:rsidR="008D76FA" w:rsidRPr="001B2DF7">
        <w:rPr>
          <w:rFonts w:ascii="仿宋_GB2312" w:eastAsia="仿宋_GB2312"/>
          <w:sz w:val="32"/>
          <w:szCs w:val="32"/>
        </w:rPr>
        <w:t>局备案</w:t>
      </w:r>
      <w:r w:rsidR="001E3959" w:rsidRPr="001B2DF7">
        <w:rPr>
          <w:rFonts w:ascii="仿宋_GB2312" w:eastAsia="仿宋_GB2312"/>
          <w:sz w:val="32"/>
          <w:szCs w:val="32"/>
        </w:rPr>
        <w:t>。</w:t>
      </w:r>
    </w:p>
    <w:p w:rsidR="00906AA6" w:rsidRPr="001B2DF7" w:rsidRDefault="00FA67FF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第十九</w:t>
      </w:r>
      <w:r w:rsidR="00C26BAF"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　</w:t>
      </w:r>
      <w:r w:rsidR="006F4ECB">
        <w:rPr>
          <w:rFonts w:ascii="仿宋_GB2312" w:eastAsia="仿宋_GB2312" w:hint="eastAsia"/>
          <w:sz w:val="32"/>
          <w:szCs w:val="32"/>
        </w:rPr>
        <w:t>各</w:t>
      </w:r>
      <w:r w:rsidR="006F4ECB">
        <w:rPr>
          <w:rFonts w:ascii="仿宋_GB2312" w:eastAsia="仿宋_GB2312"/>
          <w:sz w:val="32"/>
          <w:szCs w:val="32"/>
        </w:rPr>
        <w:t>级</w:t>
      </w:r>
      <w:r w:rsidR="00C26BAF" w:rsidRPr="001B2DF7">
        <w:rPr>
          <w:rFonts w:ascii="仿宋_GB2312" w:eastAsia="仿宋_GB2312" w:hint="eastAsia"/>
          <w:sz w:val="32"/>
          <w:szCs w:val="32"/>
        </w:rPr>
        <w:t>财政部门和农业农村主管部门、水利主管部门，应加强绩效运行监控和评价，确保资金安全有效。</w:t>
      </w:r>
    </w:p>
    <w:p w:rsidR="00906AA6" w:rsidRPr="001B2DF7" w:rsidRDefault="00C26BAF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执行中重点监控资金使用是否符合确定的绩效目标，发现绩效运行与原定绩效目标发生偏离时，</w:t>
      </w:r>
      <w:r w:rsidR="002E3CC5" w:rsidRPr="001B2DF7">
        <w:rPr>
          <w:rFonts w:ascii="仿宋_GB2312" w:eastAsia="仿宋_GB2312" w:hint="eastAsia"/>
          <w:sz w:val="32"/>
          <w:szCs w:val="32"/>
        </w:rPr>
        <w:t>及</w:t>
      </w:r>
      <w:r w:rsidR="002E3CC5" w:rsidRPr="001B2DF7">
        <w:rPr>
          <w:rFonts w:ascii="仿宋_GB2312" w:eastAsia="仿宋_GB2312"/>
          <w:sz w:val="32"/>
          <w:szCs w:val="32"/>
        </w:rPr>
        <w:t>时采取措施予以纠正。</w:t>
      </w:r>
      <w:r w:rsidR="00484599" w:rsidRPr="006F4ECB">
        <w:rPr>
          <w:rFonts w:ascii="仿宋_GB2312" w:eastAsia="仿宋_GB2312" w:hint="eastAsia"/>
          <w:sz w:val="32"/>
          <w:szCs w:val="32"/>
        </w:rPr>
        <w:t>下达</w:t>
      </w:r>
      <w:r w:rsidR="00484599" w:rsidRPr="006F4ECB">
        <w:rPr>
          <w:rFonts w:ascii="仿宋_GB2312" w:eastAsia="仿宋_GB2312"/>
          <w:sz w:val="32"/>
          <w:szCs w:val="32"/>
        </w:rPr>
        <w:t>或备案</w:t>
      </w:r>
      <w:r w:rsidR="00484599" w:rsidRPr="006F4ECB">
        <w:rPr>
          <w:rFonts w:ascii="仿宋_GB2312" w:eastAsia="仿宋_GB2312" w:hint="eastAsia"/>
          <w:sz w:val="32"/>
          <w:szCs w:val="32"/>
        </w:rPr>
        <w:t>的</w:t>
      </w:r>
      <w:r w:rsidR="00484599" w:rsidRPr="006F4ECB">
        <w:rPr>
          <w:rFonts w:ascii="仿宋_GB2312" w:eastAsia="仿宋_GB2312"/>
          <w:sz w:val="32"/>
          <w:szCs w:val="32"/>
        </w:rPr>
        <w:t>绩效目标</w:t>
      </w:r>
      <w:r w:rsidR="00484599" w:rsidRPr="006F4ECB">
        <w:rPr>
          <w:rFonts w:ascii="仿宋_GB2312" w:eastAsia="仿宋_GB2312" w:hint="eastAsia"/>
          <w:sz w:val="32"/>
          <w:szCs w:val="32"/>
        </w:rPr>
        <w:t>一</w:t>
      </w:r>
      <w:r w:rsidR="00484599" w:rsidRPr="006F4ECB">
        <w:rPr>
          <w:rFonts w:ascii="仿宋_GB2312" w:eastAsia="仿宋_GB2312"/>
          <w:sz w:val="32"/>
          <w:szCs w:val="32"/>
        </w:rPr>
        <w:t>般不予调整，</w:t>
      </w:r>
      <w:r w:rsidR="00484599" w:rsidRPr="006F4ECB">
        <w:rPr>
          <w:rFonts w:ascii="仿宋_GB2312" w:eastAsia="仿宋_GB2312" w:hint="eastAsia"/>
          <w:sz w:val="32"/>
          <w:szCs w:val="32"/>
        </w:rPr>
        <w:t>因</w:t>
      </w:r>
      <w:r w:rsidR="00484599" w:rsidRPr="006F4ECB">
        <w:rPr>
          <w:rFonts w:ascii="仿宋_GB2312" w:eastAsia="仿宋_GB2312"/>
          <w:sz w:val="32"/>
          <w:szCs w:val="32"/>
        </w:rPr>
        <w:t>特殊情况</w:t>
      </w:r>
      <w:r w:rsidR="007413CD" w:rsidRPr="006F4ECB">
        <w:rPr>
          <w:rFonts w:ascii="仿宋_GB2312" w:eastAsia="仿宋_GB2312" w:hint="eastAsia"/>
          <w:sz w:val="32"/>
          <w:szCs w:val="32"/>
        </w:rPr>
        <w:t>确</w:t>
      </w:r>
      <w:r w:rsidR="00906AA6" w:rsidRPr="006F4ECB">
        <w:rPr>
          <w:rFonts w:ascii="仿宋_GB2312" w:eastAsia="仿宋_GB2312"/>
          <w:sz w:val="32"/>
          <w:szCs w:val="32"/>
        </w:rPr>
        <w:t>需</w:t>
      </w:r>
      <w:r w:rsidR="00906AA6" w:rsidRPr="006F4ECB">
        <w:rPr>
          <w:rFonts w:ascii="仿宋_GB2312" w:eastAsia="仿宋_GB2312" w:hint="eastAsia"/>
          <w:sz w:val="32"/>
          <w:szCs w:val="32"/>
        </w:rPr>
        <w:t>调</w:t>
      </w:r>
      <w:r w:rsidR="00906AA6" w:rsidRPr="006F4ECB">
        <w:rPr>
          <w:rFonts w:ascii="仿宋_GB2312" w:eastAsia="仿宋_GB2312"/>
          <w:sz w:val="32"/>
          <w:szCs w:val="32"/>
        </w:rPr>
        <w:t>整</w:t>
      </w:r>
      <w:r w:rsidR="00906AA6" w:rsidRPr="006F4ECB">
        <w:rPr>
          <w:rFonts w:ascii="仿宋_GB2312" w:eastAsia="仿宋_GB2312" w:hint="eastAsia"/>
          <w:sz w:val="32"/>
          <w:szCs w:val="32"/>
        </w:rPr>
        <w:t>绩</w:t>
      </w:r>
      <w:r w:rsidR="00906AA6" w:rsidRPr="006F4ECB">
        <w:rPr>
          <w:rFonts w:ascii="仿宋_GB2312" w:eastAsia="仿宋_GB2312"/>
          <w:sz w:val="32"/>
          <w:szCs w:val="32"/>
        </w:rPr>
        <w:t>效目标</w:t>
      </w:r>
      <w:r w:rsidR="00484599" w:rsidRPr="006F4ECB">
        <w:rPr>
          <w:rFonts w:ascii="仿宋_GB2312" w:eastAsia="仿宋_GB2312" w:hint="eastAsia"/>
          <w:sz w:val="32"/>
          <w:szCs w:val="32"/>
        </w:rPr>
        <w:t>的</w:t>
      </w:r>
      <w:r w:rsidR="00484599" w:rsidRPr="006F4ECB">
        <w:rPr>
          <w:rFonts w:ascii="仿宋_GB2312" w:eastAsia="仿宋_GB2312"/>
          <w:sz w:val="32"/>
          <w:szCs w:val="32"/>
        </w:rPr>
        <w:t>，</w:t>
      </w:r>
      <w:r w:rsidR="001955D8" w:rsidRPr="006F4ECB">
        <w:rPr>
          <w:rFonts w:ascii="仿宋_GB2312" w:eastAsia="仿宋_GB2312" w:hint="eastAsia"/>
          <w:sz w:val="32"/>
          <w:szCs w:val="32"/>
        </w:rPr>
        <w:t>应</w:t>
      </w:r>
      <w:r w:rsidR="001955D8" w:rsidRPr="006F4ECB">
        <w:rPr>
          <w:rFonts w:ascii="仿宋_GB2312" w:eastAsia="仿宋_GB2312"/>
          <w:sz w:val="32"/>
          <w:szCs w:val="32"/>
        </w:rPr>
        <w:t>按</w:t>
      </w:r>
      <w:r w:rsidR="00484599" w:rsidRPr="006F4ECB">
        <w:rPr>
          <w:rFonts w:ascii="仿宋_GB2312" w:eastAsia="仿宋_GB2312"/>
          <w:sz w:val="32"/>
          <w:szCs w:val="32"/>
        </w:rPr>
        <w:t>照</w:t>
      </w:r>
      <w:r w:rsidR="00484599" w:rsidRPr="006F4ECB">
        <w:rPr>
          <w:rFonts w:ascii="仿宋_GB2312" w:eastAsia="仿宋_GB2312" w:hint="eastAsia"/>
          <w:sz w:val="32"/>
          <w:szCs w:val="32"/>
        </w:rPr>
        <w:t>绩效</w:t>
      </w:r>
      <w:r w:rsidR="00484599" w:rsidRPr="006F4ECB">
        <w:rPr>
          <w:rFonts w:ascii="仿宋_GB2312" w:eastAsia="仿宋_GB2312"/>
          <w:sz w:val="32"/>
          <w:szCs w:val="32"/>
        </w:rPr>
        <w:t>目标管理要求、专项转移支付预算调整和</w:t>
      </w:r>
      <w:r w:rsidR="00484599" w:rsidRPr="006F4ECB">
        <w:rPr>
          <w:rFonts w:ascii="仿宋_GB2312" w:eastAsia="仿宋_GB2312" w:hint="eastAsia"/>
          <w:sz w:val="32"/>
          <w:szCs w:val="32"/>
        </w:rPr>
        <w:t>变</w:t>
      </w:r>
      <w:r w:rsidR="001955D8" w:rsidRPr="006F4ECB">
        <w:rPr>
          <w:rFonts w:ascii="仿宋_GB2312" w:eastAsia="仿宋_GB2312"/>
          <w:sz w:val="32"/>
          <w:szCs w:val="32"/>
        </w:rPr>
        <w:t>更流程</w:t>
      </w:r>
      <w:r w:rsidR="001955D8" w:rsidRPr="006F4ECB">
        <w:rPr>
          <w:rFonts w:ascii="仿宋_GB2312" w:eastAsia="仿宋_GB2312" w:hint="eastAsia"/>
          <w:sz w:val="32"/>
          <w:szCs w:val="32"/>
        </w:rPr>
        <w:t>办</w:t>
      </w:r>
      <w:r w:rsidR="001955D8" w:rsidRPr="006F4ECB">
        <w:rPr>
          <w:rFonts w:ascii="仿宋_GB2312" w:eastAsia="仿宋_GB2312"/>
          <w:sz w:val="32"/>
          <w:szCs w:val="32"/>
        </w:rPr>
        <w:t>理</w:t>
      </w:r>
      <w:r w:rsidR="00644989" w:rsidRPr="006F4ECB">
        <w:rPr>
          <w:rFonts w:ascii="仿宋_GB2312" w:eastAsia="仿宋_GB2312"/>
          <w:sz w:val="32"/>
          <w:szCs w:val="32"/>
        </w:rPr>
        <w:t>。</w:t>
      </w:r>
    </w:p>
    <w:p w:rsidR="00C26BAF" w:rsidRDefault="00C26BAF" w:rsidP="00906A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2DF7">
        <w:rPr>
          <w:rFonts w:ascii="仿宋_GB2312" w:eastAsia="仿宋_GB2312" w:hint="eastAsia"/>
          <w:sz w:val="32"/>
          <w:szCs w:val="32"/>
        </w:rPr>
        <w:t>按年度及时对绩效目标完成情况组织开展绩效评价。</w:t>
      </w:r>
      <w:r w:rsidR="00906AA6" w:rsidRPr="001B2DF7">
        <w:rPr>
          <w:rFonts w:ascii="仿宋_GB2312" w:eastAsia="仿宋_GB2312" w:hint="eastAsia"/>
          <w:sz w:val="32"/>
          <w:szCs w:val="32"/>
        </w:rPr>
        <w:t>县</w:t>
      </w:r>
      <w:r w:rsidR="00906AA6" w:rsidRPr="001B2DF7">
        <w:rPr>
          <w:rFonts w:ascii="仿宋_GB2312" w:eastAsia="仿宋_GB2312"/>
          <w:sz w:val="32"/>
          <w:szCs w:val="32"/>
        </w:rPr>
        <w:t>级</w:t>
      </w:r>
      <w:r w:rsidR="00906AA6" w:rsidRPr="001B2DF7">
        <w:rPr>
          <w:rFonts w:ascii="仿宋_GB2312" w:eastAsia="仿宋_GB2312" w:hint="eastAsia"/>
          <w:sz w:val="32"/>
          <w:szCs w:val="32"/>
        </w:rPr>
        <w:t>业</w:t>
      </w:r>
      <w:r w:rsidR="00906AA6" w:rsidRPr="001B2DF7">
        <w:rPr>
          <w:rFonts w:ascii="仿宋_GB2312" w:eastAsia="仿宋_GB2312"/>
          <w:sz w:val="32"/>
          <w:szCs w:val="32"/>
        </w:rPr>
        <w:t>务主管部门会同财政部门</w:t>
      </w:r>
      <w:r w:rsidR="00906AA6" w:rsidRPr="001B2DF7">
        <w:rPr>
          <w:rFonts w:ascii="仿宋_GB2312" w:eastAsia="仿宋_GB2312" w:hint="eastAsia"/>
          <w:sz w:val="32"/>
          <w:szCs w:val="32"/>
        </w:rPr>
        <w:t>，</w:t>
      </w:r>
      <w:r w:rsidR="00906AA6" w:rsidRPr="001B2DF7">
        <w:rPr>
          <w:rFonts w:ascii="仿宋_GB2312" w:eastAsia="仿宋_GB2312"/>
          <w:sz w:val="32"/>
          <w:szCs w:val="32"/>
        </w:rPr>
        <w:t>于每</w:t>
      </w:r>
      <w:r w:rsidR="00906AA6" w:rsidRPr="001B2DF7">
        <w:rPr>
          <w:rFonts w:ascii="仿宋_GB2312" w:eastAsia="仿宋_GB2312" w:hint="eastAsia"/>
          <w:sz w:val="32"/>
          <w:szCs w:val="32"/>
        </w:rPr>
        <w:t>年</w:t>
      </w:r>
      <w:r w:rsidR="000F310A" w:rsidRPr="001B2DF7">
        <w:rPr>
          <w:rFonts w:ascii="仿宋_GB2312" w:eastAsia="仿宋_GB2312" w:hint="eastAsia"/>
          <w:sz w:val="32"/>
          <w:szCs w:val="32"/>
        </w:rPr>
        <w:t>3</w:t>
      </w:r>
      <w:r w:rsidR="00906AA6" w:rsidRPr="001B2DF7">
        <w:rPr>
          <w:rFonts w:ascii="仿宋_GB2312" w:eastAsia="仿宋_GB2312" w:hint="eastAsia"/>
          <w:sz w:val="32"/>
          <w:szCs w:val="32"/>
        </w:rPr>
        <w:t>月</w:t>
      </w:r>
      <w:r w:rsidR="00906AA6" w:rsidRPr="001B2DF7">
        <w:rPr>
          <w:rFonts w:ascii="仿宋_GB2312" w:eastAsia="仿宋_GB2312"/>
          <w:sz w:val="32"/>
          <w:szCs w:val="32"/>
        </w:rPr>
        <w:t>底前</w:t>
      </w:r>
      <w:r w:rsidR="00906AA6" w:rsidRPr="001B2DF7">
        <w:rPr>
          <w:rFonts w:ascii="仿宋_GB2312" w:eastAsia="仿宋_GB2312" w:hint="eastAsia"/>
          <w:sz w:val="32"/>
          <w:szCs w:val="32"/>
        </w:rPr>
        <w:t>将</w:t>
      </w:r>
      <w:r w:rsidR="00906AA6" w:rsidRPr="001B2DF7">
        <w:rPr>
          <w:rFonts w:ascii="仿宋_GB2312" w:eastAsia="仿宋_GB2312"/>
          <w:sz w:val="32"/>
          <w:szCs w:val="32"/>
        </w:rPr>
        <w:t>绩效自评报告</w:t>
      </w:r>
      <w:r w:rsidR="00906AA6" w:rsidRPr="001B2DF7">
        <w:rPr>
          <w:rFonts w:ascii="仿宋_GB2312" w:eastAsia="仿宋_GB2312" w:hint="eastAsia"/>
          <w:sz w:val="32"/>
          <w:szCs w:val="32"/>
        </w:rPr>
        <w:t>至市财政局和市农业农村局或市水</w:t>
      </w:r>
      <w:proofErr w:type="gramStart"/>
      <w:r w:rsidR="00906AA6" w:rsidRPr="001B2DF7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906AA6" w:rsidRPr="001B2DF7">
        <w:rPr>
          <w:rFonts w:ascii="仿宋_GB2312" w:eastAsia="仿宋_GB2312" w:hint="eastAsia"/>
          <w:sz w:val="32"/>
          <w:szCs w:val="32"/>
        </w:rPr>
        <w:t>局</w:t>
      </w:r>
      <w:r w:rsidR="00906AA6" w:rsidRPr="001B2DF7">
        <w:rPr>
          <w:rFonts w:ascii="仿宋_GB2312" w:eastAsia="仿宋_GB2312"/>
          <w:sz w:val="32"/>
          <w:szCs w:val="32"/>
        </w:rPr>
        <w:t>。</w:t>
      </w:r>
    </w:p>
    <w:p w:rsidR="00484599" w:rsidRPr="00A63983" w:rsidRDefault="00484599" w:rsidP="00906A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3983">
        <w:rPr>
          <w:rFonts w:ascii="黑体" w:eastAsia="黑体" w:hAnsi="黑体" w:hint="eastAsia"/>
          <w:sz w:val="32"/>
          <w:szCs w:val="32"/>
        </w:rPr>
        <w:t>第二十条</w:t>
      </w:r>
      <w:r w:rsidR="00AD0550" w:rsidRPr="00A63983">
        <w:rPr>
          <w:rFonts w:ascii="仿宋_GB2312" w:eastAsia="仿宋_GB2312" w:hint="eastAsia"/>
          <w:sz w:val="32"/>
          <w:szCs w:val="32"/>
        </w:rPr>
        <w:t xml:space="preserve">　</w:t>
      </w:r>
      <w:r w:rsidRPr="00A63983">
        <w:rPr>
          <w:rFonts w:ascii="仿宋_GB2312" w:eastAsia="仿宋_GB2312" w:hint="eastAsia"/>
          <w:sz w:val="32"/>
          <w:szCs w:val="32"/>
        </w:rPr>
        <w:t>各级财政部门和农业农村主管部门、水利主管部门应当加强对救灾资金的申请、分配、使用、管理情况的监督，发现问题及时纠正。</w:t>
      </w:r>
    </w:p>
    <w:p w:rsidR="00484599" w:rsidRPr="001B2DF7" w:rsidRDefault="00484599" w:rsidP="00906A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3983">
        <w:rPr>
          <w:rFonts w:ascii="黑体" w:eastAsia="黑体" w:hAnsi="黑体" w:hint="eastAsia"/>
          <w:sz w:val="32"/>
          <w:szCs w:val="32"/>
        </w:rPr>
        <w:t>第二十一条</w:t>
      </w:r>
      <w:r w:rsidR="00AD0550" w:rsidRPr="00A63983">
        <w:rPr>
          <w:rFonts w:ascii="仿宋_GB2312" w:eastAsia="仿宋_GB2312" w:hint="eastAsia"/>
          <w:sz w:val="32"/>
          <w:szCs w:val="32"/>
        </w:rPr>
        <w:t xml:space="preserve">　</w:t>
      </w:r>
      <w:r w:rsidRPr="00A63983">
        <w:rPr>
          <w:rFonts w:ascii="仿宋_GB2312" w:eastAsia="仿宋_GB2312" w:hint="eastAsia"/>
          <w:sz w:val="32"/>
          <w:szCs w:val="32"/>
        </w:rPr>
        <w:t>各级财政部门和农业农村</w:t>
      </w:r>
      <w:bookmarkStart w:id="0" w:name="_GoBack"/>
      <w:bookmarkEnd w:id="0"/>
      <w:r w:rsidRPr="00A63983">
        <w:rPr>
          <w:rFonts w:ascii="仿宋_GB2312" w:eastAsia="仿宋_GB2312" w:hint="eastAsia"/>
          <w:sz w:val="32"/>
          <w:szCs w:val="32"/>
        </w:rPr>
        <w:t>主管部门、水利主管部门要建立内部控制机制，强化流程控制，依法合</w:t>
      </w:r>
      <w:proofErr w:type="gramStart"/>
      <w:r w:rsidRPr="00A63983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A63983">
        <w:rPr>
          <w:rFonts w:ascii="仿宋_GB2312" w:eastAsia="仿宋_GB2312" w:hint="eastAsia"/>
          <w:sz w:val="32"/>
          <w:szCs w:val="32"/>
        </w:rPr>
        <w:t>下</w:t>
      </w:r>
      <w:r w:rsidRPr="00A63983">
        <w:rPr>
          <w:rFonts w:ascii="仿宋_GB2312" w:eastAsia="仿宋_GB2312" w:hint="eastAsia"/>
          <w:sz w:val="32"/>
          <w:szCs w:val="32"/>
        </w:rPr>
        <w:lastRenderedPageBreak/>
        <w:t>达预算、分配和使用资金。</w:t>
      </w:r>
    </w:p>
    <w:p w:rsidR="00C26BAF" w:rsidRPr="001B2DF7" w:rsidRDefault="00C26BAF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</w:t>
      </w:r>
      <w:r w:rsidR="00FA67FF" w:rsidRPr="00AD0550">
        <w:rPr>
          <w:rFonts w:ascii="黑体" w:eastAsia="黑体" w:hAnsi="黑体" w:hint="eastAsia"/>
          <w:sz w:val="32"/>
          <w:szCs w:val="32"/>
        </w:rPr>
        <w:t>二十</w:t>
      </w:r>
      <w:r w:rsidR="00482D14" w:rsidRPr="00AD0550">
        <w:rPr>
          <w:rFonts w:ascii="黑体" w:eastAsia="黑体" w:hAnsi="黑体" w:hint="eastAsia"/>
          <w:sz w:val="32"/>
          <w:szCs w:val="32"/>
        </w:rPr>
        <w:t>二</w:t>
      </w:r>
      <w:r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　</w:t>
      </w:r>
      <w:r w:rsidRPr="001B2DF7">
        <w:rPr>
          <w:rFonts w:ascii="仿宋_GB2312" w:eastAsia="仿宋_GB2312" w:hint="eastAsia"/>
          <w:sz w:val="32"/>
          <w:szCs w:val="32"/>
        </w:rPr>
        <w:t>救灾资金使用管理应当全面落实预算公开有关要求。</w:t>
      </w:r>
    </w:p>
    <w:p w:rsidR="00C26BAF" w:rsidRPr="001B2DF7" w:rsidRDefault="00C26BAF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第二十</w:t>
      </w:r>
      <w:r w:rsidR="00482D14" w:rsidRPr="00AD0550">
        <w:rPr>
          <w:rFonts w:ascii="黑体" w:eastAsia="黑体" w:hAnsi="黑体" w:hint="eastAsia"/>
          <w:sz w:val="32"/>
          <w:szCs w:val="32"/>
        </w:rPr>
        <w:t>三</w:t>
      </w:r>
      <w:r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　</w:t>
      </w:r>
      <w:r w:rsidRPr="001B2DF7">
        <w:rPr>
          <w:rFonts w:ascii="仿宋_GB2312" w:eastAsia="仿宋_GB2312" w:hint="eastAsia"/>
          <w:sz w:val="32"/>
          <w:szCs w:val="32"/>
        </w:rPr>
        <w:t>各级财政部门和农业农村主管部门、水利主管部门、单位及个人在救灾资金分配、使用管理过程中，存在违反规定分配或使用救灾资金，以及其他滥用职权、玩忽职守、循私舞弊等违法违纪行为的，按照《中华人民共和国预算法》《中华人民共和国公务员法》《中华人民共和国监察法》《财政违法行为处罚处分条例》等有关规定追究相应责任；涉嫌犯罪的，移送司法机关处理。</w:t>
      </w:r>
    </w:p>
    <w:p w:rsidR="00C26BAF" w:rsidRPr="001B2DF7" w:rsidRDefault="00C26BAF" w:rsidP="00C26BAF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1B2DF7">
        <w:rPr>
          <w:rFonts w:ascii="黑体" w:eastAsia="黑体" w:hAnsi="黑体" w:hint="eastAsia"/>
          <w:sz w:val="32"/>
          <w:szCs w:val="32"/>
        </w:rPr>
        <w:t>第五章 附则</w:t>
      </w:r>
    </w:p>
    <w:p w:rsidR="00C26BAF" w:rsidRPr="001B2DF7" w:rsidRDefault="00C26BAF" w:rsidP="00C26B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第二十</w:t>
      </w:r>
      <w:r w:rsidR="00482D14" w:rsidRPr="00AD0550">
        <w:rPr>
          <w:rFonts w:ascii="黑体" w:eastAsia="黑体" w:hAnsi="黑体" w:hint="eastAsia"/>
          <w:sz w:val="32"/>
          <w:szCs w:val="32"/>
        </w:rPr>
        <w:t>四</w:t>
      </w:r>
      <w:r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　</w:t>
      </w:r>
      <w:r w:rsidRPr="001B2DF7">
        <w:rPr>
          <w:rFonts w:ascii="仿宋_GB2312" w:eastAsia="仿宋_GB2312" w:hint="eastAsia"/>
          <w:sz w:val="32"/>
          <w:szCs w:val="32"/>
        </w:rPr>
        <w:t>本实</w:t>
      </w:r>
      <w:r w:rsidRPr="001B2DF7">
        <w:rPr>
          <w:rFonts w:ascii="仿宋_GB2312" w:eastAsia="仿宋_GB2312"/>
          <w:sz w:val="32"/>
          <w:szCs w:val="32"/>
        </w:rPr>
        <w:t>施细则</w:t>
      </w:r>
      <w:r w:rsidRPr="001B2DF7">
        <w:rPr>
          <w:rFonts w:ascii="仿宋_GB2312" w:eastAsia="仿宋_GB2312" w:hint="eastAsia"/>
          <w:sz w:val="32"/>
          <w:szCs w:val="32"/>
        </w:rPr>
        <w:t>由市财政局会同市农业农村局、市水</w:t>
      </w:r>
      <w:proofErr w:type="gramStart"/>
      <w:r w:rsidRPr="001B2DF7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1B2DF7">
        <w:rPr>
          <w:rFonts w:ascii="仿宋_GB2312" w:eastAsia="仿宋_GB2312" w:hint="eastAsia"/>
          <w:sz w:val="32"/>
          <w:szCs w:val="32"/>
        </w:rPr>
        <w:t>局负责解释。</w:t>
      </w:r>
    </w:p>
    <w:p w:rsidR="00E12FE4" w:rsidRDefault="00C26BAF" w:rsidP="00AB69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50">
        <w:rPr>
          <w:rFonts w:ascii="黑体" w:eastAsia="黑体" w:hAnsi="黑体" w:hint="eastAsia"/>
          <w:sz w:val="32"/>
          <w:szCs w:val="32"/>
        </w:rPr>
        <w:t>第二十</w:t>
      </w:r>
      <w:r w:rsidR="00482D14" w:rsidRPr="00AD0550">
        <w:rPr>
          <w:rFonts w:ascii="黑体" w:eastAsia="黑体" w:hAnsi="黑体" w:hint="eastAsia"/>
          <w:sz w:val="32"/>
          <w:szCs w:val="32"/>
        </w:rPr>
        <w:t>五</w:t>
      </w:r>
      <w:r w:rsidRPr="00AD0550">
        <w:rPr>
          <w:rFonts w:ascii="黑体" w:eastAsia="黑体" w:hAnsi="黑体" w:hint="eastAsia"/>
          <w:sz w:val="32"/>
          <w:szCs w:val="32"/>
        </w:rPr>
        <w:t>条</w:t>
      </w:r>
      <w:r w:rsidR="00AD0550">
        <w:rPr>
          <w:rFonts w:ascii="仿宋_GB2312" w:eastAsia="仿宋_GB2312" w:hint="eastAsia"/>
          <w:sz w:val="32"/>
          <w:szCs w:val="32"/>
        </w:rPr>
        <w:t xml:space="preserve">　</w:t>
      </w:r>
      <w:r w:rsidRPr="001B2DF7">
        <w:rPr>
          <w:rFonts w:ascii="仿宋_GB2312" w:eastAsia="仿宋_GB2312" w:hint="eastAsia"/>
          <w:sz w:val="32"/>
          <w:szCs w:val="32"/>
        </w:rPr>
        <w:t>本实施细</w:t>
      </w:r>
      <w:r w:rsidRPr="001B2DF7">
        <w:rPr>
          <w:rFonts w:ascii="仿宋_GB2312" w:eastAsia="仿宋_GB2312"/>
          <w:sz w:val="32"/>
          <w:szCs w:val="32"/>
        </w:rPr>
        <w:t>则</w:t>
      </w:r>
      <w:r w:rsidRPr="001B2DF7">
        <w:rPr>
          <w:rFonts w:ascii="仿宋_GB2312" w:eastAsia="仿宋_GB2312" w:hint="eastAsia"/>
          <w:sz w:val="32"/>
          <w:szCs w:val="32"/>
        </w:rPr>
        <w:t>自印发之日起施行。</w:t>
      </w:r>
      <w:r w:rsidR="006E3DAC" w:rsidRPr="001B2DF7">
        <w:rPr>
          <w:rFonts w:ascii="仿宋_GB2312" w:eastAsia="仿宋_GB2312" w:hint="eastAsia"/>
          <w:sz w:val="32"/>
          <w:szCs w:val="32"/>
        </w:rPr>
        <w:t>《转发财政部 农业部 水利部 国土资源部关于印发</w:t>
      </w:r>
      <w:r w:rsidR="006E3DAC" w:rsidRPr="001B2DF7">
        <w:rPr>
          <w:rFonts w:ascii="仿宋_GB2312" w:eastAsia="仿宋_GB2312"/>
          <w:sz w:val="32"/>
          <w:szCs w:val="32"/>
        </w:rPr>
        <w:t>&lt;</w:t>
      </w:r>
      <w:r w:rsidR="006E3DAC" w:rsidRPr="001B2DF7">
        <w:rPr>
          <w:rFonts w:ascii="仿宋_GB2312" w:eastAsia="仿宋_GB2312" w:hint="eastAsia"/>
          <w:sz w:val="32"/>
          <w:szCs w:val="32"/>
        </w:rPr>
        <w:t>中央财政农业生产救灾及特大防汛抗旱补助资金管理办法</w:t>
      </w:r>
      <w:r w:rsidR="006E3DAC" w:rsidRPr="001B2DF7">
        <w:rPr>
          <w:rFonts w:ascii="仿宋_GB2312" w:eastAsia="仿宋_GB2312"/>
          <w:sz w:val="32"/>
          <w:szCs w:val="32"/>
        </w:rPr>
        <w:t>&gt;</w:t>
      </w:r>
      <w:r w:rsidR="006E3DAC" w:rsidRPr="001B2DF7">
        <w:rPr>
          <w:rFonts w:ascii="仿宋_GB2312" w:eastAsia="仿宋_GB2312" w:hint="eastAsia"/>
          <w:sz w:val="32"/>
          <w:szCs w:val="32"/>
        </w:rPr>
        <w:t>的通知》（大财</w:t>
      </w:r>
      <w:r w:rsidR="006E3DAC" w:rsidRPr="001B2DF7">
        <w:rPr>
          <w:rFonts w:ascii="仿宋_GB2312" w:eastAsia="仿宋_GB2312"/>
          <w:sz w:val="32"/>
          <w:szCs w:val="32"/>
        </w:rPr>
        <w:t>农</w:t>
      </w:r>
      <w:r w:rsidR="006E3DAC" w:rsidRPr="001B2DF7">
        <w:rPr>
          <w:rFonts w:ascii="仿宋_GB2312" w:eastAsia="仿宋_GB2312" w:hint="eastAsia"/>
          <w:sz w:val="32"/>
          <w:szCs w:val="32"/>
        </w:rPr>
        <w:t>[2017]</w:t>
      </w:r>
      <w:r w:rsidR="006E3DAC" w:rsidRPr="001B2DF7">
        <w:rPr>
          <w:rFonts w:ascii="仿宋_GB2312" w:eastAsia="仿宋_GB2312"/>
          <w:sz w:val="32"/>
          <w:szCs w:val="32"/>
        </w:rPr>
        <w:t>952</w:t>
      </w:r>
      <w:r w:rsidR="006E3DAC" w:rsidRPr="001B2DF7">
        <w:rPr>
          <w:rFonts w:ascii="仿宋_GB2312" w:eastAsia="仿宋_GB2312" w:hint="eastAsia"/>
          <w:sz w:val="32"/>
          <w:szCs w:val="32"/>
        </w:rPr>
        <w:t>号</w:t>
      </w:r>
      <w:r w:rsidR="006E3DAC" w:rsidRPr="001B2DF7">
        <w:rPr>
          <w:rFonts w:ascii="仿宋_GB2312" w:eastAsia="仿宋_GB2312"/>
          <w:sz w:val="32"/>
          <w:szCs w:val="32"/>
        </w:rPr>
        <w:t>）同</w:t>
      </w:r>
      <w:r w:rsidR="006E3DAC" w:rsidRPr="001B2DF7">
        <w:rPr>
          <w:rFonts w:ascii="仿宋_GB2312" w:eastAsia="仿宋_GB2312" w:hint="eastAsia"/>
          <w:sz w:val="32"/>
          <w:szCs w:val="32"/>
        </w:rPr>
        <w:t>时</w:t>
      </w:r>
      <w:r w:rsidR="006E3DAC" w:rsidRPr="001B2DF7">
        <w:rPr>
          <w:rFonts w:ascii="仿宋_GB2312" w:eastAsia="仿宋_GB2312"/>
          <w:sz w:val="32"/>
          <w:szCs w:val="32"/>
        </w:rPr>
        <w:t>废止。</w:t>
      </w:r>
    </w:p>
    <w:p w:rsidR="006E3DAC" w:rsidRPr="00C26BAF" w:rsidRDefault="006E3DAC" w:rsidP="00AB69F4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E3DAC" w:rsidRPr="00C26BA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7" w:rsidRDefault="00AA42C7" w:rsidP="00787DC2">
      <w:r>
        <w:separator/>
      </w:r>
    </w:p>
  </w:endnote>
  <w:endnote w:type="continuationSeparator" w:id="0">
    <w:p w:rsidR="00AA42C7" w:rsidRDefault="00AA42C7" w:rsidP="007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73" w:rsidRPr="00321773" w:rsidRDefault="00321773">
    <w:pPr>
      <w:pStyle w:val="a5"/>
      <w:jc w:val="center"/>
      <w:rPr>
        <w:caps/>
        <w:color w:val="000000" w:themeColor="text1"/>
      </w:rPr>
    </w:pPr>
    <w:r w:rsidRPr="00321773">
      <w:rPr>
        <w:caps/>
        <w:color w:val="000000" w:themeColor="text1"/>
      </w:rPr>
      <w:fldChar w:fldCharType="begin"/>
    </w:r>
    <w:r w:rsidRPr="00321773">
      <w:rPr>
        <w:caps/>
        <w:color w:val="000000" w:themeColor="text1"/>
      </w:rPr>
      <w:instrText>PAGE   \* MERGEFORMAT</w:instrText>
    </w:r>
    <w:r w:rsidRPr="00321773">
      <w:rPr>
        <w:caps/>
        <w:color w:val="000000" w:themeColor="text1"/>
      </w:rPr>
      <w:fldChar w:fldCharType="separate"/>
    </w:r>
    <w:r w:rsidR="00A63983" w:rsidRPr="00A63983">
      <w:rPr>
        <w:caps/>
        <w:noProof/>
        <w:color w:val="000000" w:themeColor="text1"/>
        <w:lang w:val="zh-CN"/>
      </w:rPr>
      <w:t>1</w:t>
    </w:r>
    <w:r w:rsidRPr="00321773">
      <w:rPr>
        <w:caps/>
        <w:color w:val="000000" w:themeColor="text1"/>
      </w:rPr>
      <w:fldChar w:fldCharType="end"/>
    </w:r>
  </w:p>
  <w:p w:rsidR="00321773" w:rsidRDefault="00321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7" w:rsidRDefault="00AA42C7" w:rsidP="00787DC2">
      <w:r>
        <w:separator/>
      </w:r>
    </w:p>
  </w:footnote>
  <w:footnote w:type="continuationSeparator" w:id="0">
    <w:p w:rsidR="00AA42C7" w:rsidRDefault="00AA42C7" w:rsidP="0078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B5"/>
    <w:rsid w:val="0003634D"/>
    <w:rsid w:val="00056A9A"/>
    <w:rsid w:val="000911B6"/>
    <w:rsid w:val="000F310A"/>
    <w:rsid w:val="000F39AC"/>
    <w:rsid w:val="00140573"/>
    <w:rsid w:val="00156DFA"/>
    <w:rsid w:val="0017497D"/>
    <w:rsid w:val="001751AB"/>
    <w:rsid w:val="001955D8"/>
    <w:rsid w:val="001B2DF7"/>
    <w:rsid w:val="001E23AA"/>
    <w:rsid w:val="001E3959"/>
    <w:rsid w:val="0022096C"/>
    <w:rsid w:val="00247B62"/>
    <w:rsid w:val="00275DAB"/>
    <w:rsid w:val="002835CF"/>
    <w:rsid w:val="00290DBE"/>
    <w:rsid w:val="002E2B91"/>
    <w:rsid w:val="002E3CC5"/>
    <w:rsid w:val="00321773"/>
    <w:rsid w:val="00332428"/>
    <w:rsid w:val="003509A6"/>
    <w:rsid w:val="00374B66"/>
    <w:rsid w:val="00387C52"/>
    <w:rsid w:val="00482D14"/>
    <w:rsid w:val="00484599"/>
    <w:rsid w:val="0049507C"/>
    <w:rsid w:val="004E6132"/>
    <w:rsid w:val="00545944"/>
    <w:rsid w:val="00563E2B"/>
    <w:rsid w:val="00572DAB"/>
    <w:rsid w:val="00595D4D"/>
    <w:rsid w:val="00644989"/>
    <w:rsid w:val="00654FAB"/>
    <w:rsid w:val="00665AE1"/>
    <w:rsid w:val="006823A9"/>
    <w:rsid w:val="006E3DAC"/>
    <w:rsid w:val="006F4ECB"/>
    <w:rsid w:val="007100E0"/>
    <w:rsid w:val="00717ECD"/>
    <w:rsid w:val="007413CD"/>
    <w:rsid w:val="00746C2D"/>
    <w:rsid w:val="00750B3E"/>
    <w:rsid w:val="0075365F"/>
    <w:rsid w:val="007878D3"/>
    <w:rsid w:val="00787DC2"/>
    <w:rsid w:val="007C5CC7"/>
    <w:rsid w:val="00846558"/>
    <w:rsid w:val="00847231"/>
    <w:rsid w:val="008D76FA"/>
    <w:rsid w:val="00906AA6"/>
    <w:rsid w:val="0094169B"/>
    <w:rsid w:val="00981E6E"/>
    <w:rsid w:val="009C78AC"/>
    <w:rsid w:val="009D2768"/>
    <w:rsid w:val="009F1F02"/>
    <w:rsid w:val="00A27E4B"/>
    <w:rsid w:val="00A63983"/>
    <w:rsid w:val="00A85805"/>
    <w:rsid w:val="00AA42C7"/>
    <w:rsid w:val="00AB69F4"/>
    <w:rsid w:val="00AD0550"/>
    <w:rsid w:val="00AD09E8"/>
    <w:rsid w:val="00AD64ED"/>
    <w:rsid w:val="00B759EA"/>
    <w:rsid w:val="00B831FC"/>
    <w:rsid w:val="00BE690B"/>
    <w:rsid w:val="00C246A0"/>
    <w:rsid w:val="00C26BAF"/>
    <w:rsid w:val="00C65C52"/>
    <w:rsid w:val="00C75D78"/>
    <w:rsid w:val="00D2230A"/>
    <w:rsid w:val="00DD0DBE"/>
    <w:rsid w:val="00DD21FD"/>
    <w:rsid w:val="00E12FE4"/>
    <w:rsid w:val="00E633B5"/>
    <w:rsid w:val="00E828B0"/>
    <w:rsid w:val="00EA3055"/>
    <w:rsid w:val="00EF6184"/>
    <w:rsid w:val="00F212F6"/>
    <w:rsid w:val="00F31CB9"/>
    <w:rsid w:val="00F815B9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5D13E-28F4-44D2-B880-B310FBB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B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4B6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7D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7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7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徐汇</dc:creator>
  <cp:keywords/>
  <dc:description/>
  <cp:lastModifiedBy>鲁汉中</cp:lastModifiedBy>
  <cp:revision>46</cp:revision>
  <cp:lastPrinted>2020-05-27T08:06:00Z</cp:lastPrinted>
  <dcterms:created xsi:type="dcterms:W3CDTF">2020-03-18T08:34:00Z</dcterms:created>
  <dcterms:modified xsi:type="dcterms:W3CDTF">2020-07-28T02:54:00Z</dcterms:modified>
</cp:coreProperties>
</file>