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8E87">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1101B54F">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67B5E870">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号</w:t>
      </w:r>
    </w:p>
    <w:p w14:paraId="1964ECCD">
      <w:pPr>
        <w:spacing w:line="580" w:lineRule="exact"/>
        <w:ind w:firstLine="640" w:firstLineChars="200"/>
        <w:rPr>
          <w:rFonts w:ascii="仿宋_GB2312" w:hAnsi="仿宋_GB2312" w:eastAsia="仿宋_GB2312" w:cs="仿宋_GB2312"/>
          <w:sz w:val="32"/>
          <w:szCs w:val="32"/>
        </w:rPr>
      </w:pPr>
    </w:p>
    <w:p w14:paraId="2886F644">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于文瀚</w:t>
      </w:r>
    </w:p>
    <w:p w14:paraId="18FEBFB2">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210811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101X</w:t>
      </w:r>
    </w:p>
    <w:p w14:paraId="6DC399D6">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辽宁省营口市老边区边城镇于家村</w:t>
      </w:r>
      <w:r>
        <w:rPr>
          <w:rFonts w:hint="eastAsia" w:ascii="仿宋_GB2312" w:hAnsi="仿宋_GB2312" w:eastAsia="仿宋_GB2312" w:cs="仿宋_GB2312"/>
          <w:sz w:val="32"/>
          <w:szCs w:val="32"/>
          <w:lang w:val="en-US" w:eastAsia="zh-CN"/>
        </w:rPr>
        <w:t>4号13</w:t>
      </w:r>
    </w:p>
    <w:p w14:paraId="63D66908">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66765AA5">
      <w:pPr>
        <w:spacing w:line="580" w:lineRule="exact"/>
        <w:rPr>
          <w:rFonts w:ascii="仿宋_GB2312" w:hAnsi="仿宋_GB2312" w:eastAsia="仿宋_GB2312" w:cs="仿宋_GB2312"/>
          <w:sz w:val="32"/>
          <w:szCs w:val="32"/>
        </w:rPr>
      </w:pPr>
    </w:p>
    <w:p w14:paraId="7B04784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18004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1B7C921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号），你在规定的时间内未按要求退回骗取的失业保险待遇。</w:t>
      </w:r>
    </w:p>
    <w:p w14:paraId="66920DD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18004</w:t>
      </w:r>
      <w:r>
        <w:rPr>
          <w:rFonts w:hint="eastAsia" w:ascii="仿宋_GB2312" w:hAnsi="仿宋_GB2312" w:eastAsia="仿宋_GB2312" w:cs="仿宋_GB2312"/>
          <w:sz w:val="32"/>
          <w:szCs w:val="32"/>
        </w:rPr>
        <w:t>元。本决定自送达当事人时发生法律效力。</w:t>
      </w:r>
    </w:p>
    <w:p w14:paraId="63A77D3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7574ED4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45F076A5">
      <w:pPr>
        <w:spacing w:line="580" w:lineRule="exact"/>
        <w:ind w:firstLine="640" w:firstLineChars="200"/>
        <w:rPr>
          <w:rFonts w:ascii="仿宋_GB2312" w:hAnsi="仿宋_GB2312" w:eastAsia="仿宋_GB2312" w:cs="仿宋_GB2312"/>
          <w:sz w:val="32"/>
          <w:szCs w:val="32"/>
        </w:rPr>
      </w:pPr>
    </w:p>
    <w:p w14:paraId="708CA9A3">
      <w:pPr>
        <w:spacing w:line="580" w:lineRule="exact"/>
        <w:ind w:firstLine="640" w:firstLineChars="200"/>
        <w:rPr>
          <w:rFonts w:ascii="仿宋_GB2312" w:hAnsi="仿宋_GB2312" w:eastAsia="仿宋_GB2312" w:cs="仿宋_GB2312"/>
          <w:sz w:val="32"/>
          <w:szCs w:val="32"/>
        </w:rPr>
      </w:pPr>
    </w:p>
    <w:p w14:paraId="28C38F9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0B08FBFD">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36FC38AD">
      <w:pPr>
        <w:spacing w:line="360" w:lineRule="exact"/>
        <w:rPr>
          <w:rFonts w:ascii="仿宋_GB2312" w:hAnsi="仿宋_GB2312" w:eastAsia="仿宋_GB2312" w:cs="仿宋_GB2312"/>
          <w:sz w:val="32"/>
          <w:szCs w:val="32"/>
        </w:rPr>
      </w:pPr>
    </w:p>
    <w:p w14:paraId="259F4A26">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2A3BCBC">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14F0980E"/>
    <w:p w14:paraId="271A7057"/>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D4FDD">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1B40"/>
    <w:rsid w:val="033671D7"/>
    <w:rsid w:val="06976C0F"/>
    <w:rsid w:val="089328BE"/>
    <w:rsid w:val="10605CC1"/>
    <w:rsid w:val="193C4640"/>
    <w:rsid w:val="4FA6482A"/>
    <w:rsid w:val="560074BA"/>
    <w:rsid w:val="63B90D71"/>
    <w:rsid w:val="67B5684C"/>
    <w:rsid w:val="72281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1208</Characters>
  <Lines>0</Lines>
  <Paragraphs>0</Paragraphs>
  <TotalTime>0</TotalTime>
  <ScaleCrop>false</ScaleCrop>
  <LinksUpToDate>false</LinksUpToDate>
  <CharactersWithSpaces>1222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