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896" w:rsidRDefault="00E10B08">
      <w:pPr>
        <w:widowControl/>
        <w:shd w:val="clear" w:color="auto" w:fill="FFFFFF"/>
        <w:jc w:val="center"/>
        <w:rPr>
          <w:rFonts w:ascii="Arial" w:eastAsia="Arial" w:hAnsi="Arial" w:cs="Arial"/>
          <w:color w:val="333333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44"/>
          <w:szCs w:val="44"/>
          <w:shd w:val="clear" w:color="auto" w:fill="FFFFFF"/>
        </w:rPr>
        <w:t>通  告</w:t>
      </w:r>
    </w:p>
    <w:p w:rsidR="00F33896" w:rsidRDefault="00E10B08">
      <w:pPr>
        <w:widowControl/>
        <w:jc w:val="left"/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  <w:shd w:val="clear" w:color="auto" w:fill="FFFFFF"/>
        </w:rPr>
        <w:t>    </w:t>
      </w:r>
    </w:p>
    <w:p w:rsidR="00F33896" w:rsidRDefault="00E10B08">
      <w:pPr>
        <w:widowControl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</w:rPr>
        <w:t>我局于2018年12月22日在《大连日报》等媒介发布了《大连市国有建设用地使用权挂牌出让公告》（2018年第80号），挂牌出让大普湾（2018）－17至25号九宗地。</w:t>
      </w:r>
      <w:proofErr w:type="gramStart"/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</w:rPr>
        <w:t>上述宗</w:t>
      </w:r>
      <w:proofErr w:type="gramEnd"/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</w:rPr>
        <w:t>地因故于2019年1月30日暂停挂牌出让交易，现从即日起恢复大普湾（2018）-19至25号七宗地的挂牌出让交易工作，具体要求如下：</w:t>
      </w:r>
    </w:p>
    <w:p w:rsidR="00F33896" w:rsidRDefault="00E10B08">
      <w:pPr>
        <w:widowControl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</w:rPr>
        <w:t>1、申请人认购《挂牌出让文件》及交纳竞买保证金期限为2019年3月</w:t>
      </w:r>
      <w:r w:rsidR="0099322F"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</w:rPr>
        <w:t>14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</w:rPr>
        <w:t>日9时至2019年3月</w:t>
      </w:r>
      <w:r w:rsidR="0099322F"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</w:rPr>
        <w:t>22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</w:rPr>
        <w:t>日15时。</w:t>
      </w:r>
    </w:p>
    <w:p w:rsidR="00F33896" w:rsidRDefault="00E10B08">
      <w:pPr>
        <w:widowControl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</w:rPr>
        <w:t>2、申请人按规定交纳竞买保证金后，须于2019年3月</w:t>
      </w:r>
      <w:r w:rsidR="0099322F"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</w:rPr>
        <w:t>22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</w:rPr>
        <w:t>日17时前到大连普湾经济区土地储备整理中心提交有关书面备案材料，接受竞买资格审查。</w:t>
      </w:r>
    </w:p>
    <w:p w:rsidR="00F33896" w:rsidRDefault="00E10B08">
      <w:pPr>
        <w:widowControl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</w:rPr>
        <w:t>3、本次国有建设用地使用权网上挂牌交易期限为：2019年3月</w:t>
      </w:r>
      <w:r w:rsidR="0099322F"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</w:rPr>
        <w:t>14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</w:rPr>
        <w:t>日9时至2019年3月</w:t>
      </w:r>
      <w:r w:rsidR="0099322F"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</w:rPr>
        <w:t>25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</w:rPr>
        <w:t>日14时。</w:t>
      </w:r>
    </w:p>
    <w:p w:rsidR="00F33896" w:rsidRDefault="00E10B08">
      <w:pPr>
        <w:widowControl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</w:rPr>
        <w:t>其他各项指标及有关事项仍以2018年第80号出让公告为准。</w:t>
      </w:r>
    </w:p>
    <w:p w:rsidR="00F33896" w:rsidRDefault="00E10B08">
      <w:pPr>
        <w:widowControl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</w:rPr>
        <w:t>特此公告。</w:t>
      </w:r>
    </w:p>
    <w:p w:rsidR="00F33896" w:rsidRDefault="00E10B08">
      <w:pPr>
        <w:widowControl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</w:rPr>
        <w:t>联系人：宋德胜     联系电话：0411-85779136</w:t>
      </w:r>
    </w:p>
    <w:p w:rsidR="00F33896" w:rsidRDefault="00E10B08">
      <w:pPr>
        <w:widowControl/>
        <w:ind w:firstLine="44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</w:rPr>
        <w:t> </w:t>
      </w:r>
    </w:p>
    <w:p w:rsidR="00F33896" w:rsidRDefault="00E10B08">
      <w:pPr>
        <w:widowControl/>
        <w:ind w:firstLineChars="1600" w:firstLine="512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</w:rPr>
        <w:t>大连市自然资源局</w:t>
      </w:r>
    </w:p>
    <w:p w:rsidR="00F33896" w:rsidRDefault="009661C9">
      <w:pPr>
        <w:widowControl/>
        <w:shd w:val="clear" w:color="auto" w:fill="FFFFFF"/>
        <w:ind w:firstLine="420"/>
        <w:jc w:val="left"/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</w:rPr>
        <w:t>               </w:t>
      </w:r>
      <w:r w:rsidR="00E10B08"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</w:rPr>
        <w:t>2019年3月</w:t>
      </w:r>
      <w:r w:rsidR="0099322F"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</w:rPr>
        <w:t>14</w:t>
      </w:r>
      <w:r w:rsidR="00E10B08"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</w:rPr>
        <w:t>日</w:t>
      </w:r>
    </w:p>
    <w:sectPr w:rsidR="00F33896" w:rsidSect="00F338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2B2" w:rsidRDefault="003032B2" w:rsidP="009661C9">
      <w:r>
        <w:separator/>
      </w:r>
    </w:p>
  </w:endnote>
  <w:endnote w:type="continuationSeparator" w:id="0">
    <w:p w:rsidR="003032B2" w:rsidRDefault="003032B2" w:rsidP="00966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22F" w:rsidRDefault="0099322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22F" w:rsidRDefault="0099322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22F" w:rsidRDefault="0099322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2B2" w:rsidRDefault="003032B2" w:rsidP="009661C9">
      <w:r>
        <w:separator/>
      </w:r>
    </w:p>
  </w:footnote>
  <w:footnote w:type="continuationSeparator" w:id="0">
    <w:p w:rsidR="003032B2" w:rsidRDefault="003032B2" w:rsidP="009661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22F" w:rsidRDefault="0099322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1C9" w:rsidRDefault="009661C9" w:rsidP="0099322F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22F" w:rsidRDefault="0099322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33896"/>
    <w:rsid w:val="003032B2"/>
    <w:rsid w:val="009661C9"/>
    <w:rsid w:val="0099322F"/>
    <w:rsid w:val="00BE4BC3"/>
    <w:rsid w:val="00E10B08"/>
    <w:rsid w:val="00F33896"/>
    <w:rsid w:val="11D61A11"/>
    <w:rsid w:val="2E5A481D"/>
    <w:rsid w:val="37512361"/>
    <w:rsid w:val="45CC10A4"/>
    <w:rsid w:val="55800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389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33896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9661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661C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9661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661C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65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dcterms:created xsi:type="dcterms:W3CDTF">2014-10-29T12:08:00Z</dcterms:created>
  <dcterms:modified xsi:type="dcterms:W3CDTF">2019-03-13T01:33:00Z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