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B5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大连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金普新区公益性公墓定价方案</w:t>
      </w:r>
    </w:p>
    <w:p w14:paraId="7FC26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034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为规范公益性公墓价格管理，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确保定价科学合理，切实保障群众基本殡葬需求，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《中华人民共和国价格法》《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辽宁省殡葬服务定价成本监审办法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》等相关规定，结合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第三方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会计师事务所成本监审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报告及新区实际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，制定本方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案。</w:t>
      </w:r>
    </w:p>
    <w:p w14:paraId="15425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一、定价基本原则</w:t>
      </w:r>
    </w:p>
    <w:p w14:paraId="28DB6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“公益优先、科学定价、统筹兼顾、持续运行”为基本原则，依据公益性公墓定价成本监审报告，全面核算公益性公墓建设成本。同时，综合考量区域差异、历史情况及市场供求关系等因素，制定合理价格标准，确保公益性公墓既满足群众基本丧葬需求，又实现长期稳定可持续运营。</w:t>
      </w:r>
    </w:p>
    <w:p w14:paraId="51517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、定价成本构成</w:t>
      </w:r>
    </w:p>
    <w:p w14:paraId="625AC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公益性公墓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定价成本由以下三部分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构成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相关数据均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经第三方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会计师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事务所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专业监审确认。</w:t>
      </w:r>
    </w:p>
    <w:p w14:paraId="68C11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基础建设成本</w:t>
      </w:r>
    </w:p>
    <w:p w14:paraId="60311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包含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土地取得成本、基础设施建设费用、墓穴建设成本及配套设施建设成本等。</w:t>
      </w:r>
    </w:p>
    <w:p w14:paraId="6549F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碑文刻字成本</w:t>
      </w:r>
    </w:p>
    <w:p w14:paraId="7885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抽样调查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结果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统一核定为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426元/盔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454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日常维护管理费用</w:t>
      </w:r>
    </w:p>
    <w:p w14:paraId="0A8F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参照座山公益性公墓和长青公益性公墓相关标准，以85元/盔/年的标准进行核定，一次性收取20年费用，即1700元/盔。 </w:t>
      </w:r>
    </w:p>
    <w:p w14:paraId="6CBB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政府定价标准</w:t>
      </w:r>
    </w:p>
    <w:p w14:paraId="2DFD2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依据会计师事务所出具的成本监审报告，核定全区公益性公墓的平均价格为7167元/盔。因金普新区地域较大，根据位置优劣和建设标准，各街道公益性公墓可在平均价格的基础上实行浮动均价，最高上浮比例为30%，下浮不限。</w:t>
      </w:r>
    </w:p>
    <w:p w14:paraId="26291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具体执行细则，由新区民政局另行印发通知明确。</w:t>
      </w:r>
    </w:p>
    <w:p w14:paraId="22A04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、施行期限</w:t>
      </w:r>
    </w:p>
    <w:p w14:paraId="467D0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本方案自发布之日起施行，执行期五年。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</w:t>
      </w:r>
    </w:p>
    <w:p w14:paraId="6B65B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B343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2A49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2AE30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大连金普新区民政局</w:t>
      </w:r>
    </w:p>
    <w:p w14:paraId="1F372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  2026年1月19日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01F33D-CCDE-4F38-8E8A-000647D067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FCDC53-C728-4014-96B8-AE17FA2A18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001043-6F54-4914-8761-F0C7DF280B1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FD831DD-A022-4936-9C9A-0264B2A762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827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A1B9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A1B95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4E1C"/>
    <w:rsid w:val="00787C0A"/>
    <w:rsid w:val="01C21CAE"/>
    <w:rsid w:val="03240211"/>
    <w:rsid w:val="03BF5800"/>
    <w:rsid w:val="041D60DA"/>
    <w:rsid w:val="04F76DD4"/>
    <w:rsid w:val="06AB256C"/>
    <w:rsid w:val="09FE0C04"/>
    <w:rsid w:val="0B297F03"/>
    <w:rsid w:val="0B4A239C"/>
    <w:rsid w:val="0CB97F44"/>
    <w:rsid w:val="0EF50250"/>
    <w:rsid w:val="10B22749"/>
    <w:rsid w:val="13205C58"/>
    <w:rsid w:val="17EA3184"/>
    <w:rsid w:val="19AA66B3"/>
    <w:rsid w:val="1A9A2283"/>
    <w:rsid w:val="1F72557D"/>
    <w:rsid w:val="1FA93BC5"/>
    <w:rsid w:val="1FD004F5"/>
    <w:rsid w:val="205258EE"/>
    <w:rsid w:val="222479BE"/>
    <w:rsid w:val="231D0530"/>
    <w:rsid w:val="2486581A"/>
    <w:rsid w:val="25911A7F"/>
    <w:rsid w:val="289705BC"/>
    <w:rsid w:val="2D1519FD"/>
    <w:rsid w:val="2E151230"/>
    <w:rsid w:val="2E495B4E"/>
    <w:rsid w:val="33CD3272"/>
    <w:rsid w:val="35BD46D7"/>
    <w:rsid w:val="37A10CA2"/>
    <w:rsid w:val="37AA20D1"/>
    <w:rsid w:val="39C010B6"/>
    <w:rsid w:val="3A210497"/>
    <w:rsid w:val="3E375EB7"/>
    <w:rsid w:val="41E262A1"/>
    <w:rsid w:val="43566DE0"/>
    <w:rsid w:val="44FD4143"/>
    <w:rsid w:val="47F34A8A"/>
    <w:rsid w:val="48521ABE"/>
    <w:rsid w:val="4B524331"/>
    <w:rsid w:val="4BBD4668"/>
    <w:rsid w:val="4D7B697B"/>
    <w:rsid w:val="4D845073"/>
    <w:rsid w:val="51842368"/>
    <w:rsid w:val="534B2B97"/>
    <w:rsid w:val="55FE2687"/>
    <w:rsid w:val="56D76A2D"/>
    <w:rsid w:val="5B441028"/>
    <w:rsid w:val="5E7A4409"/>
    <w:rsid w:val="600077A9"/>
    <w:rsid w:val="616C7764"/>
    <w:rsid w:val="631D1032"/>
    <w:rsid w:val="63CC7B91"/>
    <w:rsid w:val="64572A3A"/>
    <w:rsid w:val="65C63711"/>
    <w:rsid w:val="65D72A99"/>
    <w:rsid w:val="667D6C85"/>
    <w:rsid w:val="680E73DA"/>
    <w:rsid w:val="68126ECA"/>
    <w:rsid w:val="686A0AB4"/>
    <w:rsid w:val="6A463DB7"/>
    <w:rsid w:val="6AB90A2A"/>
    <w:rsid w:val="6AC712C8"/>
    <w:rsid w:val="6B421E5B"/>
    <w:rsid w:val="6E0F1884"/>
    <w:rsid w:val="6E4445D0"/>
    <w:rsid w:val="6F4F5EBE"/>
    <w:rsid w:val="70BA00FF"/>
    <w:rsid w:val="718F19AD"/>
    <w:rsid w:val="73DF412D"/>
    <w:rsid w:val="76C20003"/>
    <w:rsid w:val="7BAB0D70"/>
    <w:rsid w:val="7BAE260E"/>
    <w:rsid w:val="7BB857D8"/>
    <w:rsid w:val="7D9D6DDE"/>
    <w:rsid w:val="7E7A2C7B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sect2title1"/>
    <w:basedOn w:val="7"/>
    <w:qFormat/>
    <w:uiPriority w:val="0"/>
    <w:rPr>
      <w:rFonts w:hint="eastAsia" w:ascii="微软雅黑" w:hAnsi="微软雅黑" w:eastAsia="微软雅黑"/>
      <w:b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28f89c-f848-4ca0-96d7-d09f6c3088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599</Characters>
  <Lines>0</Lines>
  <Paragraphs>0</Paragraphs>
  <TotalTime>10</TotalTime>
  <ScaleCrop>false</ScaleCrop>
  <LinksUpToDate>false</LinksUpToDate>
  <CharactersWithSpaces>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2025-09-04T02:06:00Z</dcterms:created>
  <dc:creator>Administrator</dc:creator>
  <cp:lastModifiedBy>热爱学习的华夫饼</cp:lastModifiedBy>
  <cp:lastPrinted>2026-01-19T02:19:13Z</cp:lastPrinted>
  <dcterms:modified xsi:type="dcterms:W3CDTF">2026-01-19T02:19:20Z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eyJoZGlkIjoiMjllN2FmMDJhOGViMzBkMzkzMmExNmUyMmRiOGViOWUiLCJ1c2VySWQiOiIxMzkyNjY0NjQ4In0=</vt:lpwstr>
  </property>
  <property fmtid="{D5CDD505-2E9C-101B-9397-08002B2CF9AE}" pid="4" name="ICV">
    <vt:lpwstr>36C1BC7987D44D6382BE762E8048E95B_13</vt:lpwstr>
  </property>
</Properties>
</file>